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A583C" w14:textId="20B16998" w:rsidR="00640C92" w:rsidRDefault="00640C92" w:rsidP="00640C92">
      <w:pPr>
        <w:shd w:val="clear" w:color="auto" w:fill="FEFEFE"/>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color w:val="212529"/>
          <w:sz w:val="24"/>
          <w:szCs w:val="24"/>
          <w:lang w:eastAsia="tr-TR"/>
        </w:rPr>
        <w:t>e</w:t>
      </w:r>
      <w:proofErr w:type="gramEnd"/>
      <w:r>
        <w:rPr>
          <w:rFonts w:ascii="MyriadPro" w:eastAsia="Times New Roman" w:hAnsi="MyriadPro" w:cs="Times New Roman"/>
          <w:color w:val="212529"/>
          <w:sz w:val="24"/>
          <w:szCs w:val="24"/>
          <w:lang w:eastAsia="tr-TR"/>
        </w:rPr>
        <w:t>- Güvenlik</w:t>
      </w:r>
    </w:p>
    <w:p w14:paraId="24A72BDB" w14:textId="30AD6CF2" w:rsidR="00640C92" w:rsidRPr="00F4406D" w:rsidRDefault="00640C92" w:rsidP="00640C92">
      <w:pPr>
        <w:shd w:val="clear" w:color="auto" w:fill="FEFEFE"/>
        <w:spacing w:before="100" w:beforeAutospacing="1" w:after="100" w:afterAutospacing="1" w:line="240" w:lineRule="auto"/>
        <w:jc w:val="center"/>
        <w:rPr>
          <w:rFonts w:ascii="Arial Black" w:eastAsia="Times New Roman" w:hAnsi="Arial Black" w:cs="Times New Roman"/>
          <w:b/>
          <w:bCs/>
          <w:color w:val="212529"/>
          <w:sz w:val="24"/>
          <w:szCs w:val="28"/>
          <w:lang w:eastAsia="tr-TR"/>
        </w:rPr>
      </w:pPr>
      <w:r w:rsidRPr="00F4406D">
        <w:rPr>
          <w:rFonts w:ascii="Arial Black" w:hAnsi="Arial Black"/>
          <w:b/>
          <w:bCs/>
          <w:noProof/>
          <w:color w:val="212529"/>
          <w:sz w:val="24"/>
          <w:szCs w:val="24"/>
          <w:lang w:eastAsia="tr-TR"/>
        </w:rPr>
        <w:drawing>
          <wp:anchor distT="0" distB="0" distL="114300" distR="114300" simplePos="0" relativeHeight="251658240" behindDoc="0" locked="0" layoutInCell="1" allowOverlap="1" wp14:anchorId="3F97783C" wp14:editId="070752ED">
            <wp:simplePos x="0" y="0"/>
            <wp:positionH relativeFrom="column">
              <wp:posOffset>126365</wp:posOffset>
            </wp:positionH>
            <wp:positionV relativeFrom="paragraph">
              <wp:posOffset>114300</wp:posOffset>
            </wp:positionV>
            <wp:extent cx="2005965" cy="708660"/>
            <wp:effectExtent l="133350" t="114300" r="146685" b="1485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5965" cy="708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34DEF">
        <w:rPr>
          <w:rFonts w:ascii="Arial Black" w:eastAsia="Times New Roman" w:hAnsi="Arial Black" w:cs="Times New Roman"/>
          <w:b/>
          <w:bCs/>
          <w:color w:val="212529"/>
          <w:sz w:val="24"/>
          <w:szCs w:val="28"/>
          <w:lang w:eastAsia="tr-TR"/>
        </w:rPr>
        <w:t>Kab</w:t>
      </w:r>
      <w:bookmarkStart w:id="0" w:name="_GoBack"/>
      <w:bookmarkEnd w:id="0"/>
      <w:r w:rsidRPr="00F4406D">
        <w:rPr>
          <w:rFonts w:ascii="Arial Black" w:eastAsia="Times New Roman" w:hAnsi="Arial Black" w:cs="Times New Roman"/>
          <w:b/>
          <w:bCs/>
          <w:color w:val="212529"/>
          <w:sz w:val="24"/>
          <w:szCs w:val="28"/>
          <w:lang w:eastAsia="tr-TR"/>
        </w:rPr>
        <w:t>ul Edilebilir Kullanım Politikası (A</w:t>
      </w:r>
      <w:r w:rsidR="0042540B" w:rsidRPr="00F4406D">
        <w:rPr>
          <w:rFonts w:ascii="Arial Black" w:eastAsia="Times New Roman" w:hAnsi="Arial Black" w:cs="Times New Roman"/>
          <w:b/>
          <w:bCs/>
          <w:color w:val="212529"/>
          <w:sz w:val="24"/>
          <w:szCs w:val="28"/>
          <w:lang w:eastAsia="tr-TR"/>
        </w:rPr>
        <w:t>UP</w:t>
      </w:r>
      <w:r w:rsidRPr="00F4406D">
        <w:rPr>
          <w:rFonts w:ascii="Arial Black" w:eastAsia="Times New Roman" w:hAnsi="Arial Black" w:cs="Times New Roman"/>
          <w:b/>
          <w:bCs/>
          <w:color w:val="212529"/>
          <w:sz w:val="24"/>
          <w:szCs w:val="28"/>
          <w:lang w:eastAsia="tr-TR"/>
        </w:rPr>
        <w:t>) Bilgilendirme Metni</w:t>
      </w:r>
    </w:p>
    <w:p w14:paraId="6641AFD2" w14:textId="77777777" w:rsidR="00F4406D" w:rsidRDefault="00F4406D" w:rsidP="00045CF4">
      <w:p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p>
    <w:p w14:paraId="6B80E217" w14:textId="77777777" w:rsidR="00F4406D" w:rsidRDefault="00F4406D" w:rsidP="00045CF4">
      <w:p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p>
    <w:p w14:paraId="72928A70" w14:textId="0103026E" w:rsidR="00364837" w:rsidRPr="00640C92" w:rsidRDefault="00364837" w:rsidP="00045CF4">
      <w:p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Kabul Edilebilir Kullanım </w:t>
      </w:r>
      <w:r w:rsidRPr="00640C92">
        <w:rPr>
          <w:rFonts w:ascii="MyriadPro" w:eastAsia="Times New Roman" w:hAnsi="MyriadPro" w:cs="Times New Roman"/>
          <w:color w:val="212529"/>
          <w:sz w:val="24"/>
          <w:szCs w:val="24"/>
          <w:lang w:eastAsia="tr-TR"/>
        </w:rPr>
        <w:t>Politikamız</w:t>
      </w:r>
      <w:r>
        <w:rPr>
          <w:rFonts w:ascii="MyriadPro" w:eastAsia="Times New Roman" w:hAnsi="MyriadPro" w:cs="Times New Roman"/>
          <w:color w:val="212529"/>
          <w:sz w:val="24"/>
          <w:szCs w:val="24"/>
          <w:lang w:eastAsia="tr-TR"/>
        </w:rPr>
        <w:t xml:space="preserve"> (AUP);</w:t>
      </w:r>
      <w:r w:rsidRPr="00640C92">
        <w:rPr>
          <w:rFonts w:ascii="MyriadPro" w:eastAsia="Times New Roman" w:hAnsi="MyriadPro" w:cs="Times New Roman"/>
          <w:color w:val="212529"/>
          <w:sz w:val="24"/>
          <w:szCs w:val="24"/>
          <w:lang w:eastAsia="tr-TR"/>
        </w:rPr>
        <w:t xml:space="preserve"> yöneticiler, öğretmenler, veliler, tüm personel ve öğrenciler için hazırlanmış olup, internet erişimi ve bilgi iletişim cihazlarının kullanımı için geçerlidir.</w:t>
      </w:r>
    </w:p>
    <w:p w14:paraId="77AA68E7" w14:textId="761B2FD7" w:rsidR="0042540B" w:rsidRPr="0042540B" w:rsidRDefault="00BF624A" w:rsidP="0042540B">
      <w:pPr>
        <w:pStyle w:val="ListeParagraf"/>
        <w:numPr>
          <w:ilvl w:val="1"/>
          <w:numId w:val="1"/>
        </w:numPr>
        <w:shd w:val="clear" w:color="auto" w:fill="FEFEFE"/>
        <w:spacing w:before="100" w:beforeAutospacing="1" w:after="100" w:afterAutospacing="1" w:line="240" w:lineRule="auto"/>
        <w:rPr>
          <w:rFonts w:ascii="MyriadPro" w:eastAsia="Times New Roman" w:hAnsi="MyriadPro" w:cs="Times New Roman"/>
          <w:color w:val="212529"/>
          <w:sz w:val="24"/>
          <w:szCs w:val="24"/>
          <w:lang w:eastAsia="tr-TR"/>
        </w:rPr>
      </w:pPr>
      <w:r w:rsidRPr="0042540B">
        <w:rPr>
          <w:rFonts w:ascii="MyriadPro" w:eastAsia="Times New Roman" w:hAnsi="MyriadPro" w:cs="Times New Roman"/>
          <w:b/>
          <w:bCs/>
          <w:color w:val="212529"/>
          <w:sz w:val="24"/>
          <w:szCs w:val="24"/>
          <w:lang w:eastAsia="tr-TR"/>
        </w:rPr>
        <w:t>AMA</w:t>
      </w:r>
      <w:r w:rsidRPr="0042540B">
        <w:rPr>
          <w:rFonts w:ascii="MyriadPro" w:eastAsia="Times New Roman" w:hAnsi="MyriadPro" w:cs="Times New Roman" w:hint="eastAsia"/>
          <w:b/>
          <w:bCs/>
          <w:color w:val="212529"/>
          <w:sz w:val="24"/>
          <w:szCs w:val="24"/>
          <w:lang w:eastAsia="tr-TR"/>
        </w:rPr>
        <w:t>Ç</w:t>
      </w:r>
      <w:r>
        <w:rPr>
          <w:rFonts w:ascii="MyriadPro" w:eastAsia="Times New Roman" w:hAnsi="MyriadPro" w:cs="Times New Roman"/>
          <w:color w:val="212529"/>
          <w:sz w:val="24"/>
          <w:szCs w:val="24"/>
          <w:lang w:eastAsia="tr-TR"/>
        </w:rPr>
        <w:t>:</w:t>
      </w:r>
    </w:p>
    <w:p w14:paraId="69FE7E74" w14:textId="74E21872" w:rsidR="00831FFD" w:rsidRPr="00364837" w:rsidRDefault="0042540B" w:rsidP="00045CF4">
      <w:pPr>
        <w:pStyle w:val="ListeParagraf"/>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364837">
        <w:rPr>
          <w:rFonts w:ascii="MyriadPro" w:eastAsia="Times New Roman" w:hAnsi="MyriadPro" w:cs="Times New Roman"/>
          <w:color w:val="212529"/>
          <w:sz w:val="24"/>
          <w:szCs w:val="24"/>
          <w:lang w:eastAsia="tr-TR"/>
        </w:rPr>
        <w:t> Kurum personelinin</w:t>
      </w:r>
      <w:r w:rsidR="00831FFD" w:rsidRPr="00364837">
        <w:rPr>
          <w:rFonts w:ascii="MyriadPro" w:eastAsia="Times New Roman" w:hAnsi="MyriadPro" w:cs="Times New Roman"/>
          <w:color w:val="212529"/>
          <w:sz w:val="24"/>
          <w:szCs w:val="24"/>
          <w:lang w:eastAsia="tr-TR"/>
        </w:rPr>
        <w:t>, öğrenci ve velilerimizin</w:t>
      </w:r>
      <w:r w:rsidRPr="00364837">
        <w:rPr>
          <w:rFonts w:ascii="MyriadPro" w:eastAsia="Times New Roman" w:hAnsi="MyriadPro" w:cs="Times New Roman"/>
          <w:color w:val="212529"/>
          <w:sz w:val="24"/>
          <w:szCs w:val="24"/>
          <w:lang w:eastAsia="tr-TR"/>
        </w:rPr>
        <w:t xml:space="preserve"> sistem, bilgi ve varlıkların gizlilik, bütünlük ve erişilebilirlik özelliğini garantilemek için yapması ve uyması gereken kuralları</w:t>
      </w:r>
      <w:r w:rsidR="00276CB5">
        <w:rPr>
          <w:rFonts w:ascii="MyriadPro" w:eastAsia="Times New Roman" w:hAnsi="MyriadPro" w:cs="Times New Roman"/>
          <w:color w:val="212529"/>
          <w:sz w:val="24"/>
          <w:szCs w:val="24"/>
          <w:lang w:eastAsia="tr-TR"/>
        </w:rPr>
        <w:t xml:space="preserve"> </w:t>
      </w:r>
      <w:r w:rsidRPr="00364837">
        <w:rPr>
          <w:rFonts w:ascii="MyriadPro" w:eastAsia="Times New Roman" w:hAnsi="MyriadPro" w:cs="Times New Roman"/>
          <w:color w:val="212529"/>
          <w:sz w:val="24"/>
          <w:szCs w:val="24"/>
          <w:lang w:eastAsia="tr-TR"/>
        </w:rPr>
        <w:t>kendilerine iletmek.</w:t>
      </w:r>
    </w:p>
    <w:p w14:paraId="6CEE2741" w14:textId="4DA45708" w:rsidR="00831FFD" w:rsidRDefault="0042540B" w:rsidP="00045CF4">
      <w:pPr>
        <w:pStyle w:val="ListeParagraf"/>
        <w:numPr>
          <w:ilvl w:val="0"/>
          <w:numId w:val="2"/>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64837">
        <w:rPr>
          <w:rFonts w:ascii="MyriadPro" w:eastAsia="Times New Roman" w:hAnsi="MyriadPro" w:cs="Times New Roman"/>
          <w:color w:val="212529"/>
          <w:sz w:val="24"/>
          <w:szCs w:val="24"/>
          <w:lang w:eastAsia="tr-TR"/>
        </w:rPr>
        <w:t xml:space="preserve">AUP </w:t>
      </w:r>
      <w:r w:rsidR="00831FFD" w:rsidRPr="00364837">
        <w:rPr>
          <w:rFonts w:ascii="MyriadPro" w:eastAsia="Times New Roman" w:hAnsi="MyriadPro" w:cs="Times New Roman"/>
          <w:color w:val="212529"/>
          <w:sz w:val="24"/>
          <w:szCs w:val="24"/>
          <w:lang w:eastAsia="tr-TR"/>
        </w:rPr>
        <w:t>politikamız ile</w:t>
      </w:r>
      <w:r w:rsidRPr="00364837">
        <w:rPr>
          <w:rFonts w:ascii="MyriadPro" w:eastAsia="Times New Roman" w:hAnsi="MyriadPro" w:cs="Times New Roman"/>
          <w:color w:val="212529"/>
          <w:sz w:val="24"/>
          <w:szCs w:val="24"/>
          <w:lang w:eastAsia="tr-TR"/>
        </w:rPr>
        <w:t xml:space="preserve"> </w:t>
      </w:r>
      <w:r w:rsidR="00276CB5" w:rsidRPr="00364837">
        <w:rPr>
          <w:rFonts w:ascii="MyriadPro" w:eastAsia="Times New Roman" w:hAnsi="MyriadPro" w:cs="Times New Roman"/>
          <w:color w:val="212529"/>
          <w:sz w:val="24"/>
          <w:szCs w:val="24"/>
          <w:lang w:eastAsia="tr-TR"/>
        </w:rPr>
        <w:t>o</w:t>
      </w:r>
      <w:r w:rsidR="00276CB5" w:rsidRPr="0042540B">
        <w:rPr>
          <w:rFonts w:ascii="MyriadPro" w:eastAsia="Times New Roman" w:hAnsi="MyriadPro" w:cs="Times New Roman"/>
          <w:color w:val="212529"/>
          <w:sz w:val="24"/>
          <w:szCs w:val="24"/>
          <w:lang w:eastAsia="tr-TR"/>
        </w:rPr>
        <w:t>kulumuz ‘un</w:t>
      </w:r>
      <w:r w:rsidRPr="0042540B">
        <w:rPr>
          <w:rFonts w:ascii="MyriadPro" w:eastAsia="Times New Roman" w:hAnsi="MyriadPro" w:cs="Times New Roman"/>
          <w:color w:val="212529"/>
          <w:sz w:val="24"/>
          <w:szCs w:val="24"/>
          <w:lang w:eastAsia="tr-TR"/>
        </w:rPr>
        <w:t xml:space="preserve"> tüm üyelerin</w:t>
      </w:r>
      <w:r w:rsidR="00831FFD" w:rsidRPr="00364837">
        <w:rPr>
          <w:rFonts w:ascii="MyriadPro" w:eastAsia="Times New Roman" w:hAnsi="MyriadPro" w:cs="Times New Roman"/>
          <w:color w:val="212529"/>
          <w:sz w:val="24"/>
          <w:szCs w:val="24"/>
          <w:lang w:eastAsia="tr-TR"/>
        </w:rPr>
        <w:t>i</w:t>
      </w:r>
      <w:r w:rsidRPr="0042540B">
        <w:rPr>
          <w:rFonts w:ascii="MyriadPro" w:eastAsia="Times New Roman" w:hAnsi="MyriadPro" w:cs="Times New Roman"/>
          <w:color w:val="212529"/>
          <w:sz w:val="24"/>
          <w:szCs w:val="24"/>
          <w:lang w:eastAsia="tr-TR"/>
        </w:rPr>
        <w:t xml:space="preserve"> çevrimiçi olarak korumak ve güvenliğini sağla</w:t>
      </w:r>
      <w:r w:rsidRPr="00364837">
        <w:rPr>
          <w:rFonts w:ascii="MyriadPro" w:eastAsia="Times New Roman" w:hAnsi="MyriadPro" w:cs="Times New Roman"/>
          <w:color w:val="212529"/>
          <w:sz w:val="24"/>
          <w:szCs w:val="24"/>
          <w:lang w:eastAsia="tr-TR"/>
        </w:rPr>
        <w:t>m</w:t>
      </w:r>
      <w:r w:rsidR="00831FFD" w:rsidRPr="00364837">
        <w:rPr>
          <w:rFonts w:ascii="MyriadPro" w:eastAsia="Times New Roman" w:hAnsi="MyriadPro" w:cs="Times New Roman"/>
          <w:color w:val="212529"/>
          <w:sz w:val="24"/>
          <w:szCs w:val="24"/>
          <w:lang w:eastAsia="tr-TR"/>
        </w:rPr>
        <w:t>ak.</w:t>
      </w:r>
      <w:r w:rsidR="00364837" w:rsidRPr="00364837">
        <w:rPr>
          <w:rFonts w:ascii="MyriadPro" w:eastAsia="Times New Roman" w:hAnsi="MyriadPro" w:cs="Times New Roman"/>
          <w:color w:val="212529"/>
          <w:sz w:val="24"/>
          <w:szCs w:val="24"/>
          <w:lang w:eastAsia="tr-TR"/>
        </w:rPr>
        <w:t xml:space="preserve"> </w:t>
      </w:r>
      <w:r w:rsidR="00276CB5" w:rsidRPr="00640C92">
        <w:rPr>
          <w:rFonts w:ascii="MyriadPro" w:eastAsia="Times New Roman" w:hAnsi="MyriadPro" w:cs="Times New Roman"/>
          <w:color w:val="212529"/>
          <w:sz w:val="24"/>
          <w:szCs w:val="24"/>
          <w:lang w:eastAsia="tr-TR"/>
        </w:rPr>
        <w:t>Teknolojinin</w:t>
      </w:r>
      <w:r w:rsidR="00364837" w:rsidRPr="00640C92">
        <w:rPr>
          <w:rFonts w:ascii="MyriadPro" w:eastAsia="Times New Roman" w:hAnsi="MyriadPro" w:cs="Times New Roman"/>
          <w:color w:val="212529"/>
          <w:sz w:val="24"/>
          <w:szCs w:val="24"/>
          <w:lang w:eastAsia="tr-TR"/>
        </w:rPr>
        <w:t xml:space="preserve"> potansiyel riskleri ve yararları konusunda farkındalık yaratmak.</w:t>
      </w:r>
    </w:p>
    <w:p w14:paraId="76F82568" w14:textId="3B6B7246" w:rsidR="00364837" w:rsidRDefault="00364837" w:rsidP="00045CF4">
      <w:pPr>
        <w:pStyle w:val="ListeParagraf"/>
        <w:numPr>
          <w:ilvl w:val="0"/>
          <w:numId w:val="2"/>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Okulumuzda kullanılacak e-güvenlik politikası </w:t>
      </w:r>
      <w:r w:rsidRPr="00364837">
        <w:rPr>
          <w:rFonts w:ascii="MyriadPro" w:eastAsia="Times New Roman" w:hAnsi="MyriadPro" w:cs="Times New Roman"/>
          <w:color w:val="212529"/>
          <w:sz w:val="24"/>
          <w:szCs w:val="24"/>
          <w:lang w:eastAsia="tr-TR"/>
        </w:rPr>
        <w:t>prosedürleri</w:t>
      </w:r>
      <w:r w:rsidR="00894144">
        <w:rPr>
          <w:rFonts w:ascii="MyriadPro" w:eastAsia="Times New Roman" w:hAnsi="MyriadPro" w:cs="Times New Roman"/>
          <w:color w:val="212529"/>
          <w:sz w:val="24"/>
          <w:szCs w:val="24"/>
          <w:lang w:eastAsia="tr-TR"/>
        </w:rPr>
        <w:t>ni</w:t>
      </w:r>
      <w:r w:rsidRPr="00364837">
        <w:rPr>
          <w:rFonts w:ascii="MyriadPro" w:eastAsia="Times New Roman" w:hAnsi="MyriadPro" w:cs="Times New Roman"/>
          <w:color w:val="212529"/>
          <w:sz w:val="24"/>
          <w:szCs w:val="24"/>
          <w:lang w:eastAsia="tr-TR"/>
        </w:rPr>
        <w:t xml:space="preserve"> tanımlamak.</w:t>
      </w:r>
    </w:p>
    <w:p w14:paraId="5F77EF20" w14:textId="3A8905DF" w:rsidR="00364837" w:rsidRPr="00364837" w:rsidRDefault="00364837" w:rsidP="00045CF4">
      <w:pPr>
        <w:pStyle w:val="ListeParagraf"/>
        <w:numPr>
          <w:ilvl w:val="0"/>
          <w:numId w:val="2"/>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Kurum personeli, öğrenci ve velilerimizin </w:t>
      </w:r>
      <w:r w:rsidR="00276CB5">
        <w:rPr>
          <w:rFonts w:ascii="MyriadPro" w:eastAsia="Times New Roman" w:hAnsi="MyriadPro" w:cs="Times New Roman"/>
          <w:color w:val="212529"/>
          <w:sz w:val="24"/>
          <w:szCs w:val="24"/>
          <w:lang w:eastAsia="tr-TR"/>
        </w:rPr>
        <w:t>g</w:t>
      </w:r>
      <w:r w:rsidRPr="00364837">
        <w:rPr>
          <w:rFonts w:ascii="MyriadPro" w:eastAsia="Times New Roman" w:hAnsi="MyriadPro" w:cs="Times New Roman"/>
          <w:color w:val="212529"/>
          <w:sz w:val="24"/>
          <w:szCs w:val="24"/>
          <w:lang w:eastAsia="tr-TR"/>
        </w:rPr>
        <w:t xml:space="preserve">üvenli ve sorumlu teknoloji kullanımı </w:t>
      </w:r>
      <w:r w:rsidR="00894144">
        <w:rPr>
          <w:rFonts w:ascii="MyriadPro" w:eastAsia="Times New Roman" w:hAnsi="MyriadPro" w:cs="Times New Roman"/>
          <w:color w:val="212529"/>
          <w:sz w:val="24"/>
          <w:szCs w:val="24"/>
          <w:lang w:eastAsia="tr-TR"/>
        </w:rPr>
        <w:t>konusunda</w:t>
      </w:r>
      <w:r w:rsidRPr="00364837">
        <w:rPr>
          <w:rFonts w:ascii="MyriadPro" w:eastAsia="Times New Roman" w:hAnsi="MyriadPro" w:cs="Times New Roman"/>
          <w:color w:val="212529"/>
          <w:sz w:val="24"/>
          <w:szCs w:val="24"/>
          <w:lang w:eastAsia="tr-TR"/>
        </w:rPr>
        <w:t xml:space="preserve"> </w:t>
      </w:r>
      <w:r w:rsidR="00276CB5">
        <w:rPr>
          <w:rFonts w:ascii="MyriadPro" w:eastAsia="Times New Roman" w:hAnsi="MyriadPro" w:cs="Times New Roman"/>
          <w:color w:val="212529"/>
          <w:sz w:val="24"/>
          <w:szCs w:val="24"/>
          <w:lang w:eastAsia="tr-TR"/>
        </w:rPr>
        <w:t>uyması gereken kurallar</w:t>
      </w:r>
      <w:r w:rsidR="00894144">
        <w:rPr>
          <w:rFonts w:ascii="MyriadPro" w:eastAsia="Times New Roman" w:hAnsi="MyriadPro" w:cs="Times New Roman"/>
          <w:color w:val="212529"/>
          <w:sz w:val="24"/>
          <w:szCs w:val="24"/>
          <w:lang w:eastAsia="tr-TR"/>
        </w:rPr>
        <w:t>ı</w:t>
      </w:r>
      <w:r w:rsidR="00276CB5">
        <w:rPr>
          <w:rFonts w:ascii="MyriadPro" w:eastAsia="Times New Roman" w:hAnsi="MyriadPro" w:cs="Times New Roman"/>
          <w:color w:val="212529"/>
          <w:sz w:val="24"/>
          <w:szCs w:val="24"/>
          <w:lang w:eastAsia="tr-TR"/>
        </w:rPr>
        <w:t xml:space="preserve"> </w:t>
      </w:r>
      <w:r w:rsidRPr="00364837">
        <w:rPr>
          <w:rFonts w:ascii="MyriadPro" w:eastAsia="Times New Roman" w:hAnsi="MyriadPro" w:cs="Times New Roman"/>
          <w:color w:val="212529"/>
          <w:sz w:val="24"/>
          <w:szCs w:val="24"/>
          <w:lang w:eastAsia="tr-TR"/>
        </w:rPr>
        <w:t>rol</w:t>
      </w:r>
      <w:r w:rsidR="00894144">
        <w:rPr>
          <w:rFonts w:ascii="MyriadPro" w:eastAsia="Times New Roman" w:hAnsi="MyriadPro" w:cs="Times New Roman"/>
          <w:color w:val="212529"/>
          <w:sz w:val="24"/>
          <w:szCs w:val="24"/>
          <w:lang w:eastAsia="tr-TR"/>
        </w:rPr>
        <w:t xml:space="preserve">leri </w:t>
      </w:r>
      <w:r w:rsidRPr="00364837">
        <w:rPr>
          <w:rFonts w:ascii="MyriadPro" w:eastAsia="Times New Roman" w:hAnsi="MyriadPro" w:cs="Times New Roman"/>
          <w:color w:val="212529"/>
          <w:sz w:val="24"/>
          <w:szCs w:val="24"/>
          <w:lang w:eastAsia="tr-TR"/>
        </w:rPr>
        <w:t>ve davranışları tanımlamak.</w:t>
      </w:r>
    </w:p>
    <w:p w14:paraId="3E9A6467" w14:textId="65CBCB99" w:rsidR="00364837" w:rsidRPr="00276CB5" w:rsidRDefault="00276CB5" w:rsidP="00276CB5">
      <w:pPr>
        <w:shd w:val="clear" w:color="auto" w:fill="FEFEFE"/>
        <w:spacing w:before="100" w:beforeAutospacing="1" w:after="100" w:afterAutospacing="1" w:line="240" w:lineRule="auto"/>
        <w:rPr>
          <w:rFonts w:ascii="MyriadPro" w:eastAsia="Times New Roman" w:hAnsi="MyriadPro" w:cs="Times New Roman"/>
          <w:b/>
          <w:bCs/>
          <w:color w:val="212529"/>
          <w:sz w:val="24"/>
          <w:szCs w:val="24"/>
          <w:lang w:eastAsia="tr-TR"/>
        </w:rPr>
      </w:pPr>
      <w:r w:rsidRPr="00276CB5">
        <w:rPr>
          <w:rFonts w:ascii="MyriadPro" w:eastAsia="Times New Roman" w:hAnsi="MyriadPro" w:cs="Times New Roman"/>
          <w:b/>
          <w:bCs/>
          <w:color w:val="212529"/>
          <w:sz w:val="24"/>
          <w:szCs w:val="24"/>
          <w:lang w:eastAsia="tr-TR"/>
        </w:rPr>
        <w:t xml:space="preserve">2.1. </w:t>
      </w:r>
      <w:r w:rsidR="00BF624A" w:rsidRPr="00276CB5">
        <w:rPr>
          <w:rFonts w:ascii="MyriadPro" w:eastAsia="Times New Roman" w:hAnsi="MyriadPro" w:cs="Times New Roman"/>
          <w:b/>
          <w:bCs/>
          <w:color w:val="212529"/>
          <w:sz w:val="24"/>
          <w:szCs w:val="24"/>
          <w:lang w:eastAsia="tr-TR"/>
        </w:rPr>
        <w:t>OKUL TOPLULU</w:t>
      </w:r>
      <w:r w:rsidR="00BF624A" w:rsidRPr="00276CB5">
        <w:rPr>
          <w:rFonts w:ascii="MyriadPro" w:eastAsia="Times New Roman" w:hAnsi="MyriadPro" w:cs="Times New Roman" w:hint="eastAsia"/>
          <w:b/>
          <w:bCs/>
          <w:color w:val="212529"/>
          <w:sz w:val="24"/>
          <w:szCs w:val="24"/>
          <w:lang w:eastAsia="tr-TR"/>
        </w:rPr>
        <w:t>Ğ</w:t>
      </w:r>
      <w:r w:rsidR="00BF624A" w:rsidRPr="00276CB5">
        <w:rPr>
          <w:rFonts w:ascii="MyriadPro" w:eastAsia="Times New Roman" w:hAnsi="MyriadPro" w:cs="Times New Roman"/>
          <w:b/>
          <w:bCs/>
          <w:color w:val="212529"/>
          <w:sz w:val="24"/>
          <w:szCs w:val="24"/>
          <w:lang w:eastAsia="tr-TR"/>
        </w:rPr>
        <w:t xml:space="preserve">UMUZ </w:t>
      </w:r>
      <w:r w:rsidR="00BF624A" w:rsidRPr="00276CB5">
        <w:rPr>
          <w:rFonts w:ascii="MyriadPro" w:eastAsia="Times New Roman" w:hAnsi="MyriadPro" w:cs="Times New Roman" w:hint="eastAsia"/>
          <w:b/>
          <w:bCs/>
          <w:color w:val="212529"/>
          <w:sz w:val="24"/>
          <w:szCs w:val="24"/>
          <w:lang w:eastAsia="tr-TR"/>
        </w:rPr>
        <w:t>İÇİ</w:t>
      </w:r>
      <w:r w:rsidR="00BF624A" w:rsidRPr="00276CB5">
        <w:rPr>
          <w:rFonts w:ascii="MyriadPro" w:eastAsia="Times New Roman" w:hAnsi="MyriadPro" w:cs="Times New Roman"/>
          <w:b/>
          <w:bCs/>
          <w:color w:val="212529"/>
          <w:sz w:val="24"/>
          <w:szCs w:val="24"/>
          <w:lang w:eastAsia="tr-TR"/>
        </w:rPr>
        <w:t>N ANA R</w:t>
      </w:r>
      <w:r w:rsidR="00BF624A" w:rsidRPr="00276CB5">
        <w:rPr>
          <w:rFonts w:ascii="MyriadPro" w:eastAsia="Times New Roman" w:hAnsi="MyriadPro" w:cs="Times New Roman" w:hint="eastAsia"/>
          <w:b/>
          <w:bCs/>
          <w:color w:val="212529"/>
          <w:sz w:val="24"/>
          <w:szCs w:val="24"/>
          <w:lang w:eastAsia="tr-TR"/>
        </w:rPr>
        <w:t>İ</w:t>
      </w:r>
      <w:r w:rsidR="00BF624A" w:rsidRPr="00276CB5">
        <w:rPr>
          <w:rFonts w:ascii="MyriadPro" w:eastAsia="Times New Roman" w:hAnsi="MyriadPro" w:cs="Times New Roman"/>
          <w:b/>
          <w:bCs/>
          <w:color w:val="212529"/>
          <w:sz w:val="24"/>
          <w:szCs w:val="24"/>
          <w:lang w:eastAsia="tr-TR"/>
        </w:rPr>
        <w:t>SK ALANLARI:</w:t>
      </w:r>
    </w:p>
    <w:p w14:paraId="7DD20BDD" w14:textId="76168079" w:rsidR="00276CB5" w:rsidRDefault="00276CB5" w:rsidP="00045CF4">
      <w:pPr>
        <w:pStyle w:val="ListeParagraf"/>
        <w:numPr>
          <w:ilvl w:val="0"/>
          <w:numId w:val="6"/>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Çevrimiçi uygunsuz içeriğe maruz kalma,</w:t>
      </w:r>
    </w:p>
    <w:p w14:paraId="779F0DA8" w14:textId="2D42FC33" w:rsidR="00276CB5" w:rsidRDefault="00276CB5" w:rsidP="00045CF4">
      <w:pPr>
        <w:pStyle w:val="ListeParagraf"/>
        <w:numPr>
          <w:ilvl w:val="0"/>
          <w:numId w:val="6"/>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Zararlı siteler</w:t>
      </w:r>
    </w:p>
    <w:p w14:paraId="2D532699" w14:textId="4824EDAF" w:rsidR="00276CB5" w:rsidRDefault="00276CB5" w:rsidP="00045CF4">
      <w:pPr>
        <w:pStyle w:val="ListeParagraf"/>
        <w:numPr>
          <w:ilvl w:val="0"/>
          <w:numId w:val="6"/>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Facebook, Instagram, YouTube, WhatsApp gibi uygulamalarda yaş kısıtlamalarını göz ardı etmek.</w:t>
      </w:r>
    </w:p>
    <w:p w14:paraId="288DEEAB" w14:textId="2BDBE0FD" w:rsidR="00276CB5" w:rsidRDefault="00276CB5" w:rsidP="00045CF4">
      <w:pPr>
        <w:pStyle w:val="ListeParagraf"/>
        <w:numPr>
          <w:ilvl w:val="0"/>
          <w:numId w:val="6"/>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Veri ihlali</w:t>
      </w:r>
    </w:p>
    <w:p w14:paraId="73EAE95F" w14:textId="77777777" w:rsidR="00C10FF3" w:rsidRPr="00C10FF3" w:rsidRDefault="00276CB5" w:rsidP="00045CF4">
      <w:pPr>
        <w:pStyle w:val="ListeParagraf"/>
        <w:numPr>
          <w:ilvl w:val="0"/>
          <w:numId w:val="6"/>
        </w:numPr>
        <w:shd w:val="clear" w:color="auto" w:fill="FEFEFE"/>
        <w:spacing w:before="100" w:beforeAutospacing="1" w:after="0" w:afterAutospacing="1" w:line="240" w:lineRule="auto"/>
        <w:jc w:val="both"/>
        <w:outlineLvl w:val="0"/>
        <w:rPr>
          <w:rFonts w:ascii="MyriadPro" w:eastAsia="Times New Roman" w:hAnsi="MyriadPro" w:cs="Times New Roman"/>
          <w:b/>
          <w:bCs/>
          <w:color w:val="212529"/>
          <w:sz w:val="24"/>
          <w:szCs w:val="24"/>
          <w:lang w:eastAsia="tr-TR"/>
        </w:rPr>
      </w:pPr>
      <w:r w:rsidRPr="00640C92">
        <w:rPr>
          <w:rFonts w:ascii="MyriadPro" w:eastAsia="Times New Roman" w:hAnsi="MyriadPro" w:cs="Times New Roman"/>
          <w:color w:val="212529"/>
          <w:sz w:val="24"/>
          <w:szCs w:val="24"/>
          <w:lang w:eastAsia="tr-TR"/>
        </w:rPr>
        <w:t>Bilgi doğrulama</w:t>
      </w:r>
    </w:p>
    <w:p w14:paraId="5D15F207" w14:textId="66448554" w:rsidR="00276CB5" w:rsidRPr="00C10FF3" w:rsidRDefault="00276CB5" w:rsidP="00045CF4">
      <w:pPr>
        <w:pStyle w:val="ListeParagraf"/>
        <w:numPr>
          <w:ilvl w:val="0"/>
          <w:numId w:val="6"/>
        </w:numPr>
        <w:shd w:val="clear" w:color="auto" w:fill="FEFEFE"/>
        <w:spacing w:before="100" w:beforeAutospacing="1" w:after="0" w:afterAutospacing="1" w:line="240" w:lineRule="auto"/>
        <w:jc w:val="both"/>
        <w:outlineLvl w:val="0"/>
        <w:rPr>
          <w:rFonts w:ascii="MyriadPro" w:eastAsia="Times New Roman" w:hAnsi="MyriadPro" w:cs="Times New Roman"/>
          <w:b/>
          <w:bCs/>
          <w:color w:val="212529"/>
          <w:sz w:val="24"/>
          <w:szCs w:val="24"/>
          <w:lang w:eastAsia="tr-TR"/>
        </w:rPr>
      </w:pPr>
      <w:r w:rsidRPr="00640C92">
        <w:rPr>
          <w:rFonts w:ascii="MyriadPro" w:eastAsia="Times New Roman" w:hAnsi="MyriadPro" w:cs="Times New Roman"/>
          <w:color w:val="212529"/>
          <w:sz w:val="24"/>
          <w:szCs w:val="24"/>
          <w:lang w:eastAsia="tr-TR"/>
        </w:rPr>
        <w:t>Çevrimiçi oyun</w:t>
      </w:r>
      <w:r w:rsidRPr="00C10FF3">
        <w:rPr>
          <w:rFonts w:ascii="MyriadPro" w:eastAsia="Times New Roman" w:hAnsi="MyriadPro" w:cs="Times New Roman"/>
          <w:color w:val="212529"/>
          <w:sz w:val="24"/>
          <w:szCs w:val="24"/>
          <w:lang w:eastAsia="tr-TR"/>
        </w:rPr>
        <w:t xml:space="preserve">larda </w:t>
      </w:r>
      <w:r w:rsidRPr="00640C92">
        <w:rPr>
          <w:rFonts w:ascii="MyriadPro" w:eastAsia="Times New Roman" w:hAnsi="MyriadPro" w:cs="Times New Roman"/>
          <w:color w:val="212529"/>
          <w:sz w:val="24"/>
          <w:szCs w:val="24"/>
          <w:lang w:eastAsia="tr-TR"/>
        </w:rPr>
        <w:t>yaş derecelendirmelerini göz ardı etmek (genellikle sözel şiddete maruz kalma, bağımlılık, uygulama içi satın alımlar)</w:t>
      </w:r>
      <w:bookmarkStart w:id="1" w:name="_Toc61411871"/>
      <w:bookmarkStart w:id="2" w:name="_Toc61411495"/>
      <w:bookmarkEnd w:id="1"/>
      <w:bookmarkEnd w:id="2"/>
      <w:r w:rsidR="00127918">
        <w:rPr>
          <w:rFonts w:ascii="MyriadPro" w:eastAsia="Times New Roman" w:hAnsi="MyriadPro" w:cs="Times New Roman"/>
          <w:color w:val="212529"/>
          <w:sz w:val="24"/>
          <w:szCs w:val="24"/>
          <w:lang w:eastAsia="tr-TR"/>
        </w:rPr>
        <w:t>.</w:t>
      </w:r>
    </w:p>
    <w:p w14:paraId="49E573E3" w14:textId="23A10C11" w:rsidR="00640C92" w:rsidRPr="00276CB5" w:rsidRDefault="00276CB5" w:rsidP="00276CB5">
      <w:pPr>
        <w:shd w:val="clear" w:color="auto" w:fill="FEFEFE"/>
        <w:spacing w:before="100" w:beforeAutospacing="1" w:after="0" w:afterAutospacing="1" w:line="240" w:lineRule="auto"/>
        <w:outlineLvl w:val="0"/>
        <w:rPr>
          <w:rFonts w:ascii="MyriadPro" w:eastAsia="Times New Roman" w:hAnsi="MyriadPro" w:cs="Times New Roman"/>
          <w:b/>
          <w:bCs/>
          <w:color w:val="212529"/>
          <w:sz w:val="24"/>
          <w:szCs w:val="24"/>
          <w:lang w:eastAsia="tr-TR"/>
        </w:rPr>
      </w:pPr>
      <w:r w:rsidRPr="00276CB5">
        <w:rPr>
          <w:rFonts w:ascii="MyriadPro" w:eastAsia="Times New Roman" w:hAnsi="MyriadPro" w:cs="Times New Roman"/>
          <w:b/>
          <w:bCs/>
          <w:color w:val="212529"/>
          <w:sz w:val="24"/>
          <w:szCs w:val="24"/>
          <w:lang w:eastAsia="tr-TR"/>
        </w:rPr>
        <w:t xml:space="preserve">3.1. </w:t>
      </w:r>
      <w:r w:rsidR="00BF624A" w:rsidRPr="00276CB5">
        <w:rPr>
          <w:rFonts w:ascii="MyriadPro" w:eastAsia="Times New Roman" w:hAnsi="MyriadPro" w:cs="Times New Roman"/>
          <w:b/>
          <w:bCs/>
          <w:color w:val="212529"/>
          <w:sz w:val="24"/>
          <w:szCs w:val="24"/>
          <w:lang w:eastAsia="tr-TR"/>
        </w:rPr>
        <w:t>BA</w:t>
      </w:r>
      <w:r w:rsidR="00BF624A" w:rsidRPr="00276CB5">
        <w:rPr>
          <w:rFonts w:ascii="MyriadPro" w:eastAsia="Times New Roman" w:hAnsi="MyriadPro" w:cs="Times New Roman" w:hint="eastAsia"/>
          <w:b/>
          <w:bCs/>
          <w:color w:val="212529"/>
          <w:sz w:val="24"/>
          <w:szCs w:val="24"/>
          <w:lang w:eastAsia="tr-TR"/>
        </w:rPr>
        <w:t>Ş</w:t>
      </w:r>
      <w:r w:rsidR="00BF624A" w:rsidRPr="00276CB5">
        <w:rPr>
          <w:rFonts w:ascii="MyriadPro" w:eastAsia="Times New Roman" w:hAnsi="MyriadPro" w:cs="Times New Roman"/>
          <w:b/>
          <w:bCs/>
          <w:color w:val="212529"/>
          <w:sz w:val="24"/>
          <w:szCs w:val="24"/>
          <w:lang w:eastAsia="tr-TR"/>
        </w:rPr>
        <w:t>LICA SORUMLULUKLAR</w:t>
      </w:r>
      <w:r w:rsidR="00BF624A">
        <w:rPr>
          <w:rFonts w:ascii="MyriadPro" w:eastAsia="Times New Roman" w:hAnsi="MyriadPro" w:cs="Times New Roman"/>
          <w:b/>
          <w:bCs/>
          <w:color w:val="212529"/>
          <w:sz w:val="24"/>
          <w:szCs w:val="24"/>
          <w:lang w:eastAsia="tr-TR"/>
        </w:rPr>
        <w:t>IMIZ:</w:t>
      </w:r>
    </w:p>
    <w:p w14:paraId="029BB71A" w14:textId="77777777" w:rsidR="00640C92" w:rsidRPr="00640C92" w:rsidRDefault="00640C92" w:rsidP="00640C92">
      <w:pPr>
        <w:shd w:val="clear" w:color="auto" w:fill="FEFEFE"/>
        <w:spacing w:before="100" w:beforeAutospacing="1" w:after="100" w:afterAutospacing="1" w:line="240" w:lineRule="auto"/>
        <w:rPr>
          <w:rFonts w:ascii="MyriadPro" w:eastAsia="Times New Roman" w:hAnsi="MyriadPro" w:cs="Times New Roman"/>
          <w:b/>
          <w:bCs/>
          <w:color w:val="212529"/>
          <w:sz w:val="24"/>
          <w:szCs w:val="24"/>
          <w:lang w:eastAsia="tr-TR"/>
        </w:rPr>
      </w:pPr>
      <w:r w:rsidRPr="00640C92">
        <w:rPr>
          <w:rFonts w:ascii="MyriadPro" w:eastAsia="Times New Roman" w:hAnsi="MyriadPro" w:cs="Times New Roman"/>
          <w:b/>
          <w:bCs/>
          <w:color w:val="212529"/>
          <w:sz w:val="24"/>
          <w:szCs w:val="24"/>
          <w:lang w:eastAsia="tr-TR"/>
        </w:rPr>
        <w:t>İdare;</w:t>
      </w:r>
    </w:p>
    <w:p w14:paraId="2ACC2455" w14:textId="013D9947" w:rsidR="00640C92" w:rsidRPr="00640C92" w:rsidRDefault="00640C92" w:rsidP="00045CF4">
      <w:pPr>
        <w:pStyle w:val="ListeParagraf"/>
        <w:numPr>
          <w:ilvl w:val="0"/>
          <w:numId w:val="7"/>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640C92">
        <w:rPr>
          <w:rFonts w:ascii="MyriadPro" w:eastAsia="Times New Roman" w:hAnsi="MyriadPro" w:cs="Times New Roman"/>
          <w:color w:val="212529"/>
          <w:sz w:val="24"/>
          <w:szCs w:val="24"/>
          <w:lang w:eastAsia="tr-TR"/>
        </w:rPr>
        <w:t>e</w:t>
      </w:r>
      <w:proofErr w:type="gramEnd"/>
      <w:r w:rsidRPr="00640C92">
        <w:rPr>
          <w:rFonts w:ascii="MyriadPro" w:eastAsia="Times New Roman" w:hAnsi="MyriadPro" w:cs="Times New Roman"/>
          <w:color w:val="212529"/>
          <w:sz w:val="24"/>
          <w:szCs w:val="24"/>
          <w:lang w:eastAsia="tr-TR"/>
        </w:rPr>
        <w:t>-Güvenlik sağlanması için genel sorumluluk almak</w:t>
      </w:r>
      <w:r w:rsidR="00824B24">
        <w:rPr>
          <w:rFonts w:ascii="MyriadPro" w:eastAsia="Times New Roman" w:hAnsi="MyriadPro" w:cs="Times New Roman"/>
          <w:color w:val="212529"/>
          <w:sz w:val="24"/>
          <w:szCs w:val="24"/>
          <w:lang w:eastAsia="tr-TR"/>
        </w:rPr>
        <w:t>.</w:t>
      </w:r>
    </w:p>
    <w:p w14:paraId="749A9A15" w14:textId="76F4B98B" w:rsidR="00640C92" w:rsidRPr="00640C92" w:rsidRDefault="00640C92" w:rsidP="00045CF4">
      <w:pPr>
        <w:pStyle w:val="ListeParagraf"/>
        <w:numPr>
          <w:ilvl w:val="0"/>
          <w:numId w:val="7"/>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GDPR uyumlu veri ve veri güvenliği için sorumluluk almak</w:t>
      </w:r>
      <w:r w:rsidR="00824B24">
        <w:rPr>
          <w:rFonts w:ascii="MyriadPro" w:eastAsia="Times New Roman" w:hAnsi="MyriadPro" w:cs="Times New Roman"/>
          <w:color w:val="212529"/>
          <w:sz w:val="24"/>
          <w:szCs w:val="24"/>
          <w:lang w:eastAsia="tr-TR"/>
        </w:rPr>
        <w:t>.</w:t>
      </w:r>
    </w:p>
    <w:p w14:paraId="6A161A3A" w14:textId="06E24CBA" w:rsidR="00640C92" w:rsidRPr="00640C92" w:rsidRDefault="00640C92" w:rsidP="00045CF4">
      <w:pPr>
        <w:pStyle w:val="ListeParagraf"/>
        <w:numPr>
          <w:ilvl w:val="0"/>
          <w:numId w:val="7"/>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Okulda, mevcut yasal gerekliliklere uygun onaylanmış, filtrelenmiş bir internet hizmeti kullanılmasını temin etmek.</w:t>
      </w:r>
    </w:p>
    <w:p w14:paraId="6CF913FC" w14:textId="6644C7C9" w:rsidR="00640C92" w:rsidRPr="00640C92" w:rsidRDefault="00640C92" w:rsidP="00045CF4">
      <w:pPr>
        <w:pStyle w:val="ListeParagraf"/>
        <w:numPr>
          <w:ilvl w:val="0"/>
          <w:numId w:val="7"/>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Personelin e-güvenlik rollerini yerine getirmesini ve diğer meslektaşlarını uygun şekilde eğitmek için gerekli eğitimi almasını sağlamak</w:t>
      </w:r>
      <w:r w:rsidR="00824B24">
        <w:rPr>
          <w:rFonts w:ascii="MyriadPro" w:eastAsia="Times New Roman" w:hAnsi="MyriadPro" w:cs="Times New Roman"/>
          <w:color w:val="212529"/>
          <w:sz w:val="24"/>
          <w:szCs w:val="24"/>
          <w:lang w:eastAsia="tr-TR"/>
        </w:rPr>
        <w:t>.</w:t>
      </w:r>
    </w:p>
    <w:p w14:paraId="2A80A07C" w14:textId="5BA65415" w:rsidR="00640C92" w:rsidRPr="00640C92" w:rsidRDefault="00640C92" w:rsidP="00045CF4">
      <w:pPr>
        <w:pStyle w:val="ListeParagraf"/>
        <w:numPr>
          <w:ilvl w:val="0"/>
          <w:numId w:val="7"/>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Ciddi bir e-güvenlik olayı durumunda izlenecek eylem planını takip etmek</w:t>
      </w:r>
      <w:r w:rsidR="00824B24">
        <w:rPr>
          <w:rFonts w:ascii="MyriadPro" w:eastAsia="Times New Roman" w:hAnsi="MyriadPro" w:cs="Times New Roman"/>
          <w:color w:val="212529"/>
          <w:sz w:val="24"/>
          <w:szCs w:val="24"/>
          <w:lang w:eastAsia="tr-TR"/>
        </w:rPr>
        <w:t>.</w:t>
      </w:r>
    </w:p>
    <w:p w14:paraId="23998B4B" w14:textId="70247B3A" w:rsidR="00640C92" w:rsidRPr="00640C92" w:rsidRDefault="00640C92" w:rsidP="00045CF4">
      <w:pPr>
        <w:pStyle w:val="ListeParagraf"/>
        <w:numPr>
          <w:ilvl w:val="0"/>
          <w:numId w:val="7"/>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640C92">
        <w:rPr>
          <w:rFonts w:ascii="MyriadPro" w:eastAsia="Times New Roman" w:hAnsi="MyriadPro" w:cs="Times New Roman"/>
          <w:color w:val="212529"/>
          <w:sz w:val="24"/>
          <w:szCs w:val="24"/>
          <w:lang w:eastAsia="tr-TR"/>
        </w:rPr>
        <w:t>e</w:t>
      </w:r>
      <w:proofErr w:type="gramEnd"/>
      <w:r w:rsidRPr="00640C92">
        <w:rPr>
          <w:rFonts w:ascii="MyriadPro" w:eastAsia="Times New Roman" w:hAnsi="MyriadPro" w:cs="Times New Roman"/>
          <w:color w:val="212529"/>
          <w:sz w:val="24"/>
          <w:szCs w:val="24"/>
          <w:lang w:eastAsia="tr-TR"/>
        </w:rPr>
        <w:t>-Güvenlik Komisyonu'ndan e-güvenlik hakkında düzenli izleme raporları almak</w:t>
      </w:r>
      <w:r w:rsidR="00824B24">
        <w:rPr>
          <w:rFonts w:ascii="MyriadPro" w:eastAsia="Times New Roman" w:hAnsi="MyriadPro" w:cs="Times New Roman"/>
          <w:color w:val="212529"/>
          <w:sz w:val="24"/>
          <w:szCs w:val="24"/>
          <w:lang w:eastAsia="tr-TR"/>
        </w:rPr>
        <w:t>.</w:t>
      </w:r>
    </w:p>
    <w:p w14:paraId="54817258" w14:textId="7DD07B18" w:rsidR="00640C92" w:rsidRPr="00640C92" w:rsidRDefault="00640C92" w:rsidP="00045CF4">
      <w:pPr>
        <w:pStyle w:val="ListeParagraf"/>
        <w:numPr>
          <w:ilvl w:val="0"/>
          <w:numId w:val="7"/>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640C92">
        <w:rPr>
          <w:rFonts w:ascii="MyriadPro" w:eastAsia="Times New Roman" w:hAnsi="MyriadPro" w:cs="Times New Roman"/>
          <w:color w:val="212529"/>
          <w:sz w:val="24"/>
          <w:szCs w:val="24"/>
          <w:lang w:eastAsia="tr-TR"/>
        </w:rPr>
        <w:t>e</w:t>
      </w:r>
      <w:proofErr w:type="gramEnd"/>
      <w:r w:rsidRPr="00640C92">
        <w:rPr>
          <w:rFonts w:ascii="MyriadPro" w:eastAsia="Times New Roman" w:hAnsi="MyriadPro" w:cs="Times New Roman"/>
          <w:color w:val="212529"/>
          <w:sz w:val="24"/>
          <w:szCs w:val="24"/>
          <w:lang w:eastAsia="tr-TR"/>
        </w:rPr>
        <w:t>-Güvenlik prosedürlerini yürüten personeli denetlemek ve desteklemek</w:t>
      </w:r>
      <w:r w:rsidR="00824B24">
        <w:rPr>
          <w:rFonts w:ascii="MyriadPro" w:eastAsia="Times New Roman" w:hAnsi="MyriadPro" w:cs="Times New Roman"/>
          <w:color w:val="212529"/>
          <w:sz w:val="24"/>
          <w:szCs w:val="24"/>
          <w:lang w:eastAsia="tr-TR"/>
        </w:rPr>
        <w:t>.</w:t>
      </w:r>
    </w:p>
    <w:p w14:paraId="050C795B" w14:textId="62A1995D" w:rsidR="00640C92" w:rsidRPr="00640C92" w:rsidRDefault="00640C92" w:rsidP="00045CF4">
      <w:pPr>
        <w:pStyle w:val="ListeParagraf"/>
        <w:numPr>
          <w:ilvl w:val="0"/>
          <w:numId w:val="7"/>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Veliler ve öğrencilerle dijital iletişim kanalları üzerinden yapılan iletişimin politikalarımıza uygunluğunu takip etmek</w:t>
      </w:r>
      <w:r w:rsidR="00824B24">
        <w:rPr>
          <w:rFonts w:ascii="MyriadPro" w:eastAsia="Times New Roman" w:hAnsi="MyriadPro" w:cs="Times New Roman"/>
          <w:color w:val="212529"/>
          <w:sz w:val="24"/>
          <w:szCs w:val="24"/>
          <w:lang w:eastAsia="tr-TR"/>
        </w:rPr>
        <w:t>.</w:t>
      </w:r>
    </w:p>
    <w:p w14:paraId="50E6E94F" w14:textId="69F0DA1B" w:rsidR="00640C92" w:rsidRPr="00640C92" w:rsidRDefault="00640C92" w:rsidP="00640C92">
      <w:pPr>
        <w:shd w:val="clear" w:color="auto" w:fill="FEFEFE"/>
        <w:spacing w:before="100" w:beforeAutospacing="1" w:after="100" w:afterAutospacing="1" w:line="240" w:lineRule="auto"/>
        <w:rPr>
          <w:rFonts w:ascii="MyriadPro" w:eastAsia="Times New Roman" w:hAnsi="MyriadPro" w:cs="Times New Roman"/>
          <w:b/>
          <w:bCs/>
          <w:color w:val="212529"/>
          <w:sz w:val="24"/>
          <w:szCs w:val="24"/>
          <w:lang w:eastAsia="tr-TR"/>
        </w:rPr>
      </w:pPr>
      <w:r w:rsidRPr="00640C92">
        <w:rPr>
          <w:rFonts w:ascii="MyriadPro" w:eastAsia="Times New Roman" w:hAnsi="MyriadPro" w:cs="Times New Roman"/>
          <w:color w:val="212529"/>
          <w:sz w:val="24"/>
          <w:szCs w:val="24"/>
          <w:lang w:eastAsia="tr-TR"/>
        </w:rPr>
        <w:lastRenderedPageBreak/>
        <w:t> </w:t>
      </w:r>
      <w:proofErr w:type="gramStart"/>
      <w:r w:rsidRPr="00640C92">
        <w:rPr>
          <w:rFonts w:ascii="MyriadPro" w:eastAsia="Times New Roman" w:hAnsi="MyriadPro" w:cs="Times New Roman"/>
          <w:b/>
          <w:bCs/>
          <w:color w:val="212529"/>
          <w:sz w:val="24"/>
          <w:szCs w:val="24"/>
          <w:lang w:eastAsia="tr-TR"/>
        </w:rPr>
        <w:t>e</w:t>
      </w:r>
      <w:proofErr w:type="gramEnd"/>
      <w:r w:rsidRPr="00640C92">
        <w:rPr>
          <w:rFonts w:ascii="MyriadPro" w:eastAsia="Times New Roman" w:hAnsi="MyriadPro" w:cs="Times New Roman"/>
          <w:b/>
          <w:bCs/>
          <w:color w:val="212529"/>
          <w:sz w:val="24"/>
          <w:szCs w:val="24"/>
          <w:lang w:eastAsia="tr-TR"/>
        </w:rPr>
        <w:t>-Güvenlik Komisyonu;</w:t>
      </w:r>
    </w:p>
    <w:p w14:paraId="0E1673F0" w14:textId="24C66491" w:rsidR="00A246A3" w:rsidRDefault="00640C92" w:rsidP="00045CF4">
      <w:pPr>
        <w:pStyle w:val="ListeParagraf"/>
        <w:numPr>
          <w:ilvl w:val="1"/>
          <w:numId w:val="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944840">
        <w:rPr>
          <w:rFonts w:ascii="MyriadPro" w:eastAsia="Times New Roman" w:hAnsi="MyriadPro" w:cs="Times New Roman"/>
          <w:color w:val="212529"/>
          <w:sz w:val="24"/>
          <w:szCs w:val="24"/>
          <w:lang w:eastAsia="tr-TR"/>
        </w:rPr>
        <w:t>e</w:t>
      </w:r>
      <w:proofErr w:type="gramEnd"/>
      <w:r w:rsidRPr="00944840">
        <w:rPr>
          <w:rFonts w:ascii="MyriadPro" w:eastAsia="Times New Roman" w:hAnsi="MyriadPro" w:cs="Times New Roman"/>
          <w:color w:val="212529"/>
          <w:sz w:val="24"/>
          <w:szCs w:val="24"/>
          <w:lang w:eastAsia="tr-TR"/>
        </w:rPr>
        <w:t>-Güvenlik sorunlarının izlenmesi sorumluluğunu alı</w:t>
      </w:r>
      <w:r w:rsidR="00A246A3">
        <w:rPr>
          <w:rFonts w:ascii="MyriadPro" w:eastAsia="Times New Roman" w:hAnsi="MyriadPro" w:cs="Times New Roman"/>
          <w:color w:val="212529"/>
          <w:sz w:val="24"/>
          <w:szCs w:val="24"/>
          <w:lang w:eastAsia="tr-TR"/>
        </w:rPr>
        <w:t>p</w:t>
      </w:r>
      <w:r w:rsidRPr="00944840">
        <w:rPr>
          <w:rFonts w:ascii="MyriadPro" w:eastAsia="Times New Roman" w:hAnsi="MyriadPro" w:cs="Times New Roman"/>
          <w:color w:val="212529"/>
          <w:sz w:val="24"/>
          <w:szCs w:val="24"/>
          <w:lang w:eastAsia="tr-TR"/>
        </w:rPr>
        <w:t xml:space="preserve"> okulun e-Güvenlik politikalarının / </w:t>
      </w:r>
      <w:r w:rsidR="00824B24" w:rsidRPr="00944840">
        <w:rPr>
          <w:rFonts w:ascii="MyriadPro" w:eastAsia="Times New Roman" w:hAnsi="MyriadPro" w:cs="Times New Roman"/>
          <w:color w:val="212529"/>
          <w:sz w:val="24"/>
          <w:szCs w:val="24"/>
          <w:lang w:eastAsia="tr-TR"/>
        </w:rPr>
        <w:t>dokümanların</w:t>
      </w:r>
      <w:r w:rsidRPr="00944840">
        <w:rPr>
          <w:rFonts w:ascii="MyriadPro" w:eastAsia="Times New Roman" w:hAnsi="MyriadPro" w:cs="Times New Roman"/>
          <w:color w:val="212529"/>
          <w:sz w:val="24"/>
          <w:szCs w:val="24"/>
          <w:lang w:eastAsia="tr-TR"/>
        </w:rPr>
        <w:t xml:space="preserve"> oluşturulmasında ve güncellenmesinde öncü </w:t>
      </w:r>
      <w:r w:rsidR="00A246A3">
        <w:rPr>
          <w:rFonts w:ascii="MyriadPro" w:eastAsia="Times New Roman" w:hAnsi="MyriadPro" w:cs="Times New Roman"/>
          <w:color w:val="212529"/>
          <w:sz w:val="24"/>
          <w:szCs w:val="24"/>
          <w:lang w:eastAsia="tr-TR"/>
        </w:rPr>
        <w:t>olmak</w:t>
      </w:r>
      <w:r w:rsidR="00824B24" w:rsidRPr="00944840">
        <w:rPr>
          <w:rFonts w:ascii="MyriadPro" w:eastAsia="Times New Roman" w:hAnsi="MyriadPro" w:cs="Times New Roman"/>
          <w:color w:val="212529"/>
          <w:sz w:val="24"/>
          <w:szCs w:val="24"/>
          <w:lang w:eastAsia="tr-TR"/>
        </w:rPr>
        <w:t>.</w:t>
      </w:r>
    </w:p>
    <w:p w14:paraId="459165A6" w14:textId="56F4F2E1" w:rsidR="00640C92" w:rsidRPr="00944840" w:rsidRDefault="00640C92" w:rsidP="00045CF4">
      <w:pPr>
        <w:pStyle w:val="ListeParagraf"/>
        <w:numPr>
          <w:ilvl w:val="1"/>
          <w:numId w:val="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 xml:space="preserve"> </w:t>
      </w:r>
      <w:r w:rsidR="00824B24" w:rsidRPr="00944840">
        <w:rPr>
          <w:rFonts w:ascii="MyriadPro" w:eastAsia="Times New Roman" w:hAnsi="MyriadPro" w:cs="Times New Roman"/>
          <w:color w:val="212529"/>
          <w:sz w:val="24"/>
          <w:szCs w:val="24"/>
          <w:lang w:eastAsia="tr-TR"/>
        </w:rPr>
        <w:t>O</w:t>
      </w:r>
      <w:r w:rsidRPr="00944840">
        <w:rPr>
          <w:rFonts w:ascii="MyriadPro" w:eastAsia="Times New Roman" w:hAnsi="MyriadPro" w:cs="Times New Roman"/>
          <w:color w:val="212529"/>
          <w:sz w:val="24"/>
          <w:szCs w:val="24"/>
          <w:lang w:eastAsia="tr-TR"/>
        </w:rPr>
        <w:t>kul topluluğun</w:t>
      </w:r>
      <w:r w:rsidR="00824B24" w:rsidRPr="00944840">
        <w:rPr>
          <w:rFonts w:ascii="MyriadPro" w:eastAsia="Times New Roman" w:hAnsi="MyriadPro" w:cs="Times New Roman"/>
          <w:color w:val="212529"/>
          <w:sz w:val="24"/>
          <w:szCs w:val="24"/>
          <w:lang w:eastAsia="tr-TR"/>
        </w:rPr>
        <w:t>d</w:t>
      </w:r>
      <w:r w:rsidRPr="00944840">
        <w:rPr>
          <w:rFonts w:ascii="MyriadPro" w:eastAsia="Times New Roman" w:hAnsi="MyriadPro" w:cs="Times New Roman"/>
          <w:color w:val="212529"/>
          <w:sz w:val="24"/>
          <w:szCs w:val="24"/>
          <w:lang w:eastAsia="tr-TR"/>
        </w:rPr>
        <w:t>a e-güvenliğe yönelik farkındalık oluşması</w:t>
      </w:r>
      <w:r w:rsidR="00824B24" w:rsidRPr="00944840">
        <w:rPr>
          <w:rFonts w:ascii="MyriadPro" w:eastAsia="Times New Roman" w:hAnsi="MyriadPro" w:cs="Times New Roman"/>
          <w:color w:val="212529"/>
          <w:sz w:val="24"/>
          <w:szCs w:val="24"/>
          <w:lang w:eastAsia="tr-TR"/>
        </w:rPr>
        <w:t xml:space="preserve"> ve olumlu davranışlar gelişmesini </w:t>
      </w:r>
      <w:r w:rsidRPr="00944840">
        <w:rPr>
          <w:rFonts w:ascii="MyriadPro" w:eastAsia="Times New Roman" w:hAnsi="MyriadPro" w:cs="Times New Roman"/>
          <w:color w:val="212529"/>
          <w:sz w:val="24"/>
          <w:szCs w:val="24"/>
          <w:lang w:eastAsia="tr-TR"/>
        </w:rPr>
        <w:t>teşvik etmek</w:t>
      </w:r>
      <w:r w:rsidR="00824B24" w:rsidRPr="00944840">
        <w:rPr>
          <w:rFonts w:ascii="MyriadPro" w:eastAsia="Times New Roman" w:hAnsi="MyriadPro" w:cs="Times New Roman"/>
          <w:color w:val="212529"/>
          <w:sz w:val="24"/>
          <w:szCs w:val="24"/>
          <w:lang w:eastAsia="tr-TR"/>
        </w:rPr>
        <w:t>.</w:t>
      </w:r>
    </w:p>
    <w:p w14:paraId="75F564FF" w14:textId="6F359717" w:rsidR="00640C92" w:rsidRPr="00944840" w:rsidRDefault="00640C92" w:rsidP="00045CF4">
      <w:pPr>
        <w:pStyle w:val="ListeParagraf"/>
        <w:numPr>
          <w:ilvl w:val="1"/>
          <w:numId w:val="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Müfredat kapsamındaki e-güvenlik eğitimine katkı sağlamak</w:t>
      </w:r>
      <w:r w:rsidR="00824B24" w:rsidRPr="00944840">
        <w:rPr>
          <w:rFonts w:ascii="MyriadPro" w:eastAsia="Times New Roman" w:hAnsi="MyriadPro" w:cs="Times New Roman"/>
          <w:color w:val="212529"/>
          <w:sz w:val="24"/>
          <w:szCs w:val="24"/>
          <w:lang w:eastAsia="tr-TR"/>
        </w:rPr>
        <w:t>.</w:t>
      </w:r>
    </w:p>
    <w:p w14:paraId="623086B7" w14:textId="372FA372" w:rsidR="00640C92" w:rsidRPr="00944840" w:rsidRDefault="00640C92" w:rsidP="00045CF4">
      <w:pPr>
        <w:pStyle w:val="ListeParagraf"/>
        <w:numPr>
          <w:ilvl w:val="1"/>
          <w:numId w:val="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Okulda e-Güvenlik ile ilgili paydaşların koordinasyonunu sağlamak</w:t>
      </w:r>
      <w:r w:rsidR="00824B24" w:rsidRPr="00944840">
        <w:rPr>
          <w:rFonts w:ascii="MyriadPro" w:eastAsia="Times New Roman" w:hAnsi="MyriadPro" w:cs="Times New Roman"/>
          <w:color w:val="212529"/>
          <w:sz w:val="24"/>
          <w:szCs w:val="24"/>
          <w:lang w:eastAsia="tr-TR"/>
        </w:rPr>
        <w:t>.</w:t>
      </w:r>
    </w:p>
    <w:p w14:paraId="7AAD12E3" w14:textId="031DA7C9" w:rsidR="00640C92" w:rsidRPr="00944840" w:rsidRDefault="00640C92" w:rsidP="00045CF4">
      <w:pPr>
        <w:pStyle w:val="ListeParagraf"/>
        <w:numPr>
          <w:ilvl w:val="1"/>
          <w:numId w:val="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Bakanlık tarafından e-Güvenlik ile ilgili gö</w:t>
      </w:r>
      <w:r w:rsidR="00824B24" w:rsidRPr="00944840">
        <w:rPr>
          <w:rFonts w:ascii="MyriadPro" w:eastAsia="Times New Roman" w:hAnsi="MyriadPro" w:cs="Times New Roman"/>
          <w:color w:val="212529"/>
          <w:sz w:val="24"/>
          <w:szCs w:val="24"/>
          <w:lang w:eastAsia="tr-TR"/>
        </w:rPr>
        <w:t>n</w:t>
      </w:r>
      <w:r w:rsidRPr="00944840">
        <w:rPr>
          <w:rFonts w:ascii="MyriadPro" w:eastAsia="Times New Roman" w:hAnsi="MyriadPro" w:cs="Times New Roman"/>
          <w:color w:val="212529"/>
          <w:sz w:val="24"/>
          <w:szCs w:val="24"/>
          <w:lang w:eastAsia="tr-TR"/>
        </w:rPr>
        <w:t>derilen yazıların eyleme geçirilmesi</w:t>
      </w:r>
      <w:r w:rsidR="00824B24" w:rsidRPr="00944840">
        <w:rPr>
          <w:rFonts w:ascii="MyriadPro" w:eastAsia="Times New Roman" w:hAnsi="MyriadPro" w:cs="Times New Roman"/>
          <w:color w:val="212529"/>
          <w:sz w:val="24"/>
          <w:szCs w:val="24"/>
          <w:lang w:eastAsia="tr-TR"/>
        </w:rPr>
        <w:t>ni sağlamak.</w:t>
      </w:r>
    </w:p>
    <w:p w14:paraId="5CBA8AB2" w14:textId="01DA9637" w:rsidR="00640C92" w:rsidRPr="00944840" w:rsidRDefault="00640C92" w:rsidP="00045CF4">
      <w:pPr>
        <w:pStyle w:val="ListeParagraf"/>
        <w:numPr>
          <w:ilvl w:val="1"/>
          <w:numId w:val="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Mevcut sorunları tartışmak, vaka kayıtlarını gözden geçirmek ve filtreleme / değişiklik kontrol günlüklerini gözden geçirmek için toplantılar düzenlemek</w:t>
      </w:r>
      <w:r w:rsidR="00824B24" w:rsidRPr="00944840">
        <w:rPr>
          <w:rFonts w:ascii="MyriadPro" w:eastAsia="Times New Roman" w:hAnsi="MyriadPro" w:cs="Times New Roman"/>
          <w:color w:val="212529"/>
          <w:sz w:val="24"/>
          <w:szCs w:val="24"/>
          <w:lang w:eastAsia="tr-TR"/>
        </w:rPr>
        <w:t>.</w:t>
      </w:r>
    </w:p>
    <w:p w14:paraId="7B67AECB" w14:textId="344F7B4D" w:rsidR="00640C92" w:rsidRPr="00944840" w:rsidRDefault="00640C92" w:rsidP="00045CF4">
      <w:pPr>
        <w:pStyle w:val="ListeParagraf"/>
        <w:numPr>
          <w:ilvl w:val="1"/>
          <w:numId w:val="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Tüm personelin bir e-Güvenlik olayı durumunda takip edilmesi gereken prosedürlerden haberdar olmasını sağlamak</w:t>
      </w:r>
      <w:r w:rsidR="00824B24" w:rsidRPr="00944840">
        <w:rPr>
          <w:rFonts w:ascii="MyriadPro" w:eastAsia="Times New Roman" w:hAnsi="MyriadPro" w:cs="Times New Roman"/>
          <w:color w:val="212529"/>
          <w:sz w:val="24"/>
          <w:szCs w:val="24"/>
          <w:lang w:eastAsia="tr-TR"/>
        </w:rPr>
        <w:t>.</w:t>
      </w:r>
    </w:p>
    <w:p w14:paraId="53A9A3AC" w14:textId="06DBD1BD" w:rsidR="00640C92" w:rsidRPr="00944840" w:rsidRDefault="00640C92" w:rsidP="00045CF4">
      <w:pPr>
        <w:pStyle w:val="ListeParagraf"/>
        <w:numPr>
          <w:ilvl w:val="1"/>
          <w:numId w:val="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944840">
        <w:rPr>
          <w:rFonts w:ascii="MyriadPro" w:eastAsia="Times New Roman" w:hAnsi="MyriadPro" w:cs="Times New Roman"/>
          <w:color w:val="212529"/>
          <w:sz w:val="24"/>
          <w:szCs w:val="24"/>
          <w:lang w:eastAsia="tr-TR"/>
        </w:rPr>
        <w:t>e</w:t>
      </w:r>
      <w:proofErr w:type="gramEnd"/>
      <w:r w:rsidRPr="00944840">
        <w:rPr>
          <w:rFonts w:ascii="MyriadPro" w:eastAsia="Times New Roman" w:hAnsi="MyriadPro" w:cs="Times New Roman"/>
          <w:color w:val="212529"/>
          <w:sz w:val="24"/>
          <w:szCs w:val="24"/>
          <w:lang w:eastAsia="tr-TR"/>
        </w:rPr>
        <w:t>-Güvenlik olay kaydının güncel tutulmasını sağlamak ve idareye bildirmek</w:t>
      </w:r>
      <w:r w:rsidR="00824B24" w:rsidRPr="00944840">
        <w:rPr>
          <w:rFonts w:ascii="MyriadPro" w:eastAsia="Times New Roman" w:hAnsi="MyriadPro" w:cs="Times New Roman"/>
          <w:color w:val="212529"/>
          <w:sz w:val="24"/>
          <w:szCs w:val="24"/>
          <w:lang w:eastAsia="tr-TR"/>
        </w:rPr>
        <w:t>.</w:t>
      </w:r>
    </w:p>
    <w:p w14:paraId="0BEB9F7A" w14:textId="1DE64912" w:rsidR="00824B24" w:rsidRPr="00944840" w:rsidRDefault="00640C92" w:rsidP="00045CF4">
      <w:pPr>
        <w:pStyle w:val="ListeParagraf"/>
        <w:numPr>
          <w:ilvl w:val="1"/>
          <w:numId w:val="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Yerel Otorite ve ilgili kurumlar ile bağlantı kurarak e-Güvenlik sorunları ve mevzuatını takip e</w:t>
      </w:r>
      <w:r w:rsidR="00824B24" w:rsidRPr="00944840">
        <w:rPr>
          <w:rFonts w:ascii="MyriadPro" w:eastAsia="Times New Roman" w:hAnsi="MyriadPro" w:cs="Times New Roman"/>
          <w:color w:val="212529"/>
          <w:sz w:val="24"/>
          <w:szCs w:val="24"/>
          <w:lang w:eastAsia="tr-TR"/>
        </w:rPr>
        <w:t>tmek.</w:t>
      </w:r>
    </w:p>
    <w:p w14:paraId="06B445CC" w14:textId="77777777" w:rsidR="00640C92" w:rsidRPr="00640C92" w:rsidRDefault="00640C92" w:rsidP="00640C92">
      <w:pPr>
        <w:shd w:val="clear" w:color="auto" w:fill="FEFEFE"/>
        <w:spacing w:before="100" w:beforeAutospacing="1" w:after="100" w:afterAutospacing="1" w:line="240" w:lineRule="auto"/>
        <w:rPr>
          <w:rFonts w:ascii="MyriadPro" w:eastAsia="Times New Roman" w:hAnsi="MyriadPro" w:cs="Times New Roman"/>
          <w:b/>
          <w:bCs/>
          <w:color w:val="212529"/>
          <w:sz w:val="24"/>
          <w:szCs w:val="24"/>
          <w:lang w:eastAsia="tr-TR"/>
        </w:rPr>
      </w:pPr>
      <w:r w:rsidRPr="00640C92">
        <w:rPr>
          <w:rFonts w:ascii="MyriadPro" w:eastAsia="Times New Roman" w:hAnsi="MyriadPro" w:cs="Times New Roman"/>
          <w:b/>
          <w:bCs/>
          <w:color w:val="212529"/>
          <w:sz w:val="24"/>
          <w:szCs w:val="24"/>
          <w:lang w:eastAsia="tr-TR"/>
        </w:rPr>
        <w:t>Öğretmenler ve Personeller;</w:t>
      </w:r>
    </w:p>
    <w:p w14:paraId="4CE644FA" w14:textId="618D693B" w:rsidR="00640C92" w:rsidRPr="00944840" w:rsidRDefault="00640C92" w:rsidP="00045CF4">
      <w:pPr>
        <w:pStyle w:val="ListeParagraf"/>
        <w:numPr>
          <w:ilvl w:val="1"/>
          <w:numId w:val="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Çevrimiçi güvenlik politikalarının geliştirilmesine katkıda bulunmak.</w:t>
      </w:r>
    </w:p>
    <w:p w14:paraId="38F1088E" w14:textId="5E59751F" w:rsidR="00640C92" w:rsidRPr="00944840" w:rsidRDefault="00640C92" w:rsidP="00045CF4">
      <w:pPr>
        <w:pStyle w:val="ListeParagraf"/>
        <w:numPr>
          <w:ilvl w:val="1"/>
          <w:numId w:val="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Kabul Edilebilir Kullanım Politikalarını okumak ve onlara bağlı kalmak.</w:t>
      </w:r>
    </w:p>
    <w:p w14:paraId="11E21258" w14:textId="3966175E" w:rsidR="00640C92" w:rsidRPr="00944840" w:rsidRDefault="00640C92" w:rsidP="00045CF4">
      <w:pPr>
        <w:pStyle w:val="ListeParagraf"/>
        <w:numPr>
          <w:ilvl w:val="1"/>
          <w:numId w:val="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Okul sistemlerinin ve verilerin güvenliğinden sorumlu olmak.</w:t>
      </w:r>
    </w:p>
    <w:p w14:paraId="28E67CE2" w14:textId="03E35E59" w:rsidR="00640C92" w:rsidRPr="00944840" w:rsidRDefault="0038056A" w:rsidP="00045CF4">
      <w:pPr>
        <w:pStyle w:val="ListeParagraf"/>
        <w:numPr>
          <w:ilvl w:val="1"/>
          <w:numId w:val="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Ç</w:t>
      </w:r>
      <w:r w:rsidR="00640C92" w:rsidRPr="00944840">
        <w:rPr>
          <w:rFonts w:ascii="MyriadPro" w:eastAsia="Times New Roman" w:hAnsi="MyriadPro" w:cs="Times New Roman"/>
          <w:color w:val="212529"/>
          <w:sz w:val="24"/>
          <w:szCs w:val="24"/>
          <w:lang w:eastAsia="tr-TR"/>
        </w:rPr>
        <w:t>evrimiçi güvenlik konusund</w:t>
      </w:r>
      <w:r w:rsidRPr="00944840">
        <w:rPr>
          <w:rFonts w:ascii="MyriadPro" w:eastAsia="Times New Roman" w:hAnsi="MyriadPro" w:cs="Times New Roman"/>
          <w:color w:val="212529"/>
          <w:sz w:val="24"/>
          <w:szCs w:val="24"/>
          <w:lang w:eastAsia="tr-TR"/>
        </w:rPr>
        <w:t>a</w:t>
      </w:r>
      <w:r w:rsidR="00640C92" w:rsidRPr="00944840">
        <w:rPr>
          <w:rFonts w:ascii="MyriadPro" w:eastAsia="Times New Roman" w:hAnsi="MyriadPro" w:cs="Times New Roman"/>
          <w:color w:val="212529"/>
          <w:sz w:val="24"/>
          <w:szCs w:val="24"/>
          <w:lang w:eastAsia="tr-TR"/>
        </w:rPr>
        <w:t xml:space="preserve"> farkındalığa sahip olmak ve </w:t>
      </w:r>
      <w:r w:rsidRPr="00944840">
        <w:rPr>
          <w:rFonts w:ascii="MyriadPro" w:eastAsia="Times New Roman" w:hAnsi="MyriadPro" w:cs="Times New Roman"/>
          <w:color w:val="212529"/>
          <w:sz w:val="24"/>
          <w:szCs w:val="24"/>
          <w:lang w:eastAsia="tr-TR"/>
        </w:rPr>
        <w:t>öğrencileri de bu konuda bilinçlendirmek</w:t>
      </w:r>
      <w:r w:rsidR="00640C92" w:rsidRPr="00944840">
        <w:rPr>
          <w:rFonts w:ascii="MyriadPro" w:eastAsia="Times New Roman" w:hAnsi="MyriadPro" w:cs="Times New Roman"/>
          <w:color w:val="212529"/>
          <w:sz w:val="24"/>
          <w:szCs w:val="24"/>
          <w:lang w:eastAsia="tr-TR"/>
        </w:rPr>
        <w:t>.</w:t>
      </w:r>
    </w:p>
    <w:p w14:paraId="2D51A572" w14:textId="77A2B835" w:rsidR="00640C92" w:rsidRPr="00944840" w:rsidRDefault="00640C92" w:rsidP="00045CF4">
      <w:pPr>
        <w:pStyle w:val="ListeParagraf"/>
        <w:numPr>
          <w:ilvl w:val="1"/>
          <w:numId w:val="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Yeni ve gelişmekte olan teknolojiler kullanıldığında iyi uygulamaları modelleme</w:t>
      </w:r>
      <w:r w:rsidR="00824B24" w:rsidRPr="00944840">
        <w:rPr>
          <w:rFonts w:ascii="MyriadPro" w:eastAsia="Times New Roman" w:hAnsi="MyriadPro" w:cs="Times New Roman"/>
          <w:color w:val="212529"/>
          <w:sz w:val="24"/>
          <w:szCs w:val="24"/>
          <w:lang w:eastAsia="tr-TR"/>
        </w:rPr>
        <w:t>k.</w:t>
      </w:r>
    </w:p>
    <w:p w14:paraId="3044DADC" w14:textId="1CE4AB83" w:rsidR="00640C92" w:rsidRPr="00944840" w:rsidRDefault="00640C92" w:rsidP="00045CF4">
      <w:pPr>
        <w:pStyle w:val="ListeParagraf"/>
        <w:numPr>
          <w:ilvl w:val="1"/>
          <w:numId w:val="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Mümkün olduğunca müfredat ile çevrimiçi güvenlik eğitimini ilişkilendirme</w:t>
      </w:r>
      <w:r w:rsidR="00824B24" w:rsidRPr="00944840">
        <w:rPr>
          <w:rFonts w:ascii="MyriadPro" w:eastAsia="Times New Roman" w:hAnsi="MyriadPro" w:cs="Times New Roman"/>
          <w:color w:val="212529"/>
          <w:sz w:val="24"/>
          <w:szCs w:val="24"/>
          <w:lang w:eastAsia="tr-TR"/>
        </w:rPr>
        <w:t>k</w:t>
      </w:r>
      <w:r w:rsidRPr="00944840">
        <w:rPr>
          <w:rFonts w:ascii="MyriadPro" w:eastAsia="Times New Roman" w:hAnsi="MyriadPro" w:cs="Times New Roman"/>
          <w:color w:val="212529"/>
          <w:sz w:val="24"/>
          <w:szCs w:val="24"/>
          <w:lang w:eastAsia="tr-TR"/>
        </w:rPr>
        <w:t>.</w:t>
      </w:r>
    </w:p>
    <w:p w14:paraId="5C8CF898" w14:textId="6A0CC9F1" w:rsidR="00640C92" w:rsidRPr="00944840" w:rsidRDefault="00640C92" w:rsidP="00045CF4">
      <w:pPr>
        <w:pStyle w:val="ListeParagraf"/>
        <w:numPr>
          <w:ilvl w:val="1"/>
          <w:numId w:val="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Çevrimiçi güvenlik konuları</w:t>
      </w:r>
      <w:r w:rsidR="00C10FF3" w:rsidRPr="00944840">
        <w:rPr>
          <w:rFonts w:ascii="MyriadPro" w:eastAsia="Times New Roman" w:hAnsi="MyriadPro" w:cs="Times New Roman"/>
          <w:color w:val="212529"/>
          <w:sz w:val="24"/>
          <w:szCs w:val="24"/>
          <w:lang w:eastAsia="tr-TR"/>
        </w:rPr>
        <w:t>nı</w:t>
      </w:r>
      <w:r w:rsidRPr="00944840">
        <w:rPr>
          <w:rFonts w:ascii="MyriadPro" w:eastAsia="Times New Roman" w:hAnsi="MyriadPro" w:cs="Times New Roman"/>
          <w:color w:val="212529"/>
          <w:sz w:val="24"/>
          <w:szCs w:val="24"/>
          <w:lang w:eastAsia="tr-TR"/>
        </w:rPr>
        <w:t xml:space="preserve"> tüm derslerin müfredatlarıyla ilişkilendirerek yaygınlaştırmak</w:t>
      </w:r>
      <w:r w:rsidR="00A246A3">
        <w:rPr>
          <w:rFonts w:ascii="MyriadPro" w:eastAsia="Times New Roman" w:hAnsi="MyriadPro" w:cs="Times New Roman"/>
          <w:color w:val="212529"/>
          <w:sz w:val="24"/>
          <w:szCs w:val="24"/>
          <w:lang w:eastAsia="tr-TR"/>
        </w:rPr>
        <w:t>.</w:t>
      </w:r>
    </w:p>
    <w:p w14:paraId="2729D4C8" w14:textId="2EC6C052" w:rsidR="00640C92" w:rsidRPr="00944840" w:rsidRDefault="00640C92" w:rsidP="00045CF4">
      <w:pPr>
        <w:pStyle w:val="ListeParagraf"/>
        <w:numPr>
          <w:ilvl w:val="1"/>
          <w:numId w:val="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 xml:space="preserve">Okul koruma politikalarını ve prosedürlerini takip ederek </w:t>
      </w:r>
      <w:r w:rsidR="0038056A" w:rsidRPr="00944840">
        <w:rPr>
          <w:rFonts w:ascii="MyriadPro" w:eastAsia="Times New Roman" w:hAnsi="MyriadPro" w:cs="Times New Roman"/>
          <w:color w:val="212529"/>
          <w:sz w:val="24"/>
          <w:szCs w:val="24"/>
          <w:lang w:eastAsia="tr-TR"/>
        </w:rPr>
        <w:t xml:space="preserve">e-güvenlik açısından </w:t>
      </w:r>
      <w:r w:rsidRPr="00944840">
        <w:rPr>
          <w:rFonts w:ascii="MyriadPro" w:eastAsia="Times New Roman" w:hAnsi="MyriadPro" w:cs="Times New Roman"/>
          <w:color w:val="212529"/>
          <w:sz w:val="24"/>
          <w:szCs w:val="24"/>
          <w:lang w:eastAsia="tr-TR"/>
        </w:rPr>
        <w:t>endişe duyan bireyleri</w:t>
      </w:r>
      <w:r w:rsidR="0038056A" w:rsidRPr="00944840">
        <w:rPr>
          <w:rFonts w:ascii="MyriadPro" w:eastAsia="Times New Roman" w:hAnsi="MyriadPro" w:cs="Times New Roman"/>
          <w:color w:val="212529"/>
          <w:sz w:val="24"/>
          <w:szCs w:val="24"/>
          <w:lang w:eastAsia="tr-TR"/>
        </w:rPr>
        <w:t xml:space="preserve"> belirleyerek,</w:t>
      </w:r>
      <w:r w:rsidRPr="00944840">
        <w:rPr>
          <w:rFonts w:ascii="MyriadPro" w:eastAsia="Times New Roman" w:hAnsi="MyriadPro" w:cs="Times New Roman"/>
          <w:color w:val="212529"/>
          <w:sz w:val="24"/>
          <w:szCs w:val="24"/>
          <w:lang w:eastAsia="tr-TR"/>
        </w:rPr>
        <w:t xml:space="preserve"> uygun önlem</w:t>
      </w:r>
      <w:r w:rsidR="0038056A" w:rsidRPr="00944840">
        <w:rPr>
          <w:rFonts w:ascii="MyriadPro" w:eastAsia="Times New Roman" w:hAnsi="MyriadPro" w:cs="Times New Roman"/>
          <w:color w:val="212529"/>
          <w:sz w:val="24"/>
          <w:szCs w:val="24"/>
          <w:lang w:eastAsia="tr-TR"/>
        </w:rPr>
        <w:t>leri</w:t>
      </w:r>
      <w:r w:rsidR="00A246A3">
        <w:rPr>
          <w:rFonts w:ascii="MyriadPro" w:eastAsia="Times New Roman" w:hAnsi="MyriadPro" w:cs="Times New Roman"/>
          <w:color w:val="212529"/>
          <w:sz w:val="24"/>
          <w:szCs w:val="24"/>
          <w:lang w:eastAsia="tr-TR"/>
        </w:rPr>
        <w:t xml:space="preserve"> almak.</w:t>
      </w:r>
    </w:p>
    <w:p w14:paraId="08B0B37A" w14:textId="63E5EFF6" w:rsidR="00640C92" w:rsidRPr="00944840" w:rsidRDefault="00640C92" w:rsidP="00045CF4">
      <w:pPr>
        <w:pStyle w:val="ListeParagraf"/>
        <w:numPr>
          <w:ilvl w:val="1"/>
          <w:numId w:val="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Olumlu öğrenme fırsatlarına vurgu yapmak.</w:t>
      </w:r>
    </w:p>
    <w:p w14:paraId="7DE1FF45" w14:textId="0C71B359" w:rsidR="00640C92" w:rsidRPr="00944840" w:rsidRDefault="0038056A" w:rsidP="00045CF4">
      <w:pPr>
        <w:pStyle w:val="ListeParagraf"/>
        <w:numPr>
          <w:ilvl w:val="1"/>
          <w:numId w:val="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944840">
        <w:rPr>
          <w:rFonts w:ascii="MyriadPro" w:eastAsia="Times New Roman" w:hAnsi="MyriadPro" w:cs="Times New Roman"/>
          <w:color w:val="212529"/>
          <w:sz w:val="24"/>
          <w:szCs w:val="24"/>
          <w:lang w:eastAsia="tr-TR"/>
        </w:rPr>
        <w:t>e</w:t>
      </w:r>
      <w:proofErr w:type="gramEnd"/>
      <w:r w:rsidRPr="00944840">
        <w:rPr>
          <w:rFonts w:ascii="MyriadPro" w:eastAsia="Times New Roman" w:hAnsi="MyriadPro" w:cs="Times New Roman"/>
          <w:color w:val="212529"/>
          <w:sz w:val="24"/>
          <w:szCs w:val="24"/>
          <w:lang w:eastAsia="tr-TR"/>
        </w:rPr>
        <w:t>- Güvenlik alanında</w:t>
      </w:r>
      <w:r w:rsidR="00640C92" w:rsidRPr="00944840">
        <w:rPr>
          <w:rFonts w:ascii="MyriadPro" w:eastAsia="Times New Roman" w:hAnsi="MyriadPro" w:cs="Times New Roman"/>
          <w:color w:val="212529"/>
          <w:sz w:val="24"/>
          <w:szCs w:val="24"/>
          <w:lang w:eastAsia="tr-TR"/>
        </w:rPr>
        <w:t xml:space="preserve"> mesleki gelişim için kişisel sorumluluk almak.</w:t>
      </w:r>
    </w:p>
    <w:p w14:paraId="620B03DC" w14:textId="0D40BAD2" w:rsidR="00640C92" w:rsidRPr="00944840" w:rsidRDefault="00640C92" w:rsidP="00045CF4">
      <w:pPr>
        <w:pStyle w:val="ListeParagraf"/>
        <w:numPr>
          <w:ilvl w:val="1"/>
          <w:numId w:val="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Herhangi bir şüpheli</w:t>
      </w:r>
      <w:r w:rsidR="00A246A3">
        <w:rPr>
          <w:rFonts w:ascii="MyriadPro" w:eastAsia="Times New Roman" w:hAnsi="MyriadPro" w:cs="Times New Roman"/>
          <w:color w:val="212529"/>
          <w:sz w:val="24"/>
          <w:szCs w:val="24"/>
          <w:lang w:eastAsia="tr-TR"/>
        </w:rPr>
        <w:t xml:space="preserve"> ve/veya </w:t>
      </w:r>
      <w:r w:rsidRPr="00944840">
        <w:rPr>
          <w:rFonts w:ascii="MyriadPro" w:eastAsia="Times New Roman" w:hAnsi="MyriadPro" w:cs="Times New Roman"/>
          <w:color w:val="212529"/>
          <w:sz w:val="24"/>
          <w:szCs w:val="24"/>
          <w:lang w:eastAsia="tr-TR"/>
        </w:rPr>
        <w:t>yanlış kullanım</w:t>
      </w:r>
      <w:r w:rsidR="00A246A3">
        <w:rPr>
          <w:rFonts w:ascii="MyriadPro" w:eastAsia="Times New Roman" w:hAnsi="MyriadPro" w:cs="Times New Roman"/>
          <w:color w:val="212529"/>
          <w:sz w:val="24"/>
          <w:szCs w:val="24"/>
          <w:lang w:eastAsia="tr-TR"/>
        </w:rPr>
        <w:t>ı</w:t>
      </w:r>
      <w:r w:rsidRPr="00944840">
        <w:rPr>
          <w:rFonts w:ascii="MyriadPro" w:eastAsia="Times New Roman" w:hAnsi="MyriadPro" w:cs="Times New Roman"/>
          <w:color w:val="212529"/>
          <w:sz w:val="24"/>
          <w:szCs w:val="24"/>
          <w:lang w:eastAsia="tr-TR"/>
        </w:rPr>
        <w:t xml:space="preserve"> e-Güvenlik Komisyonu üyelerine bildirmek</w:t>
      </w:r>
      <w:r w:rsidR="0038056A" w:rsidRPr="00944840">
        <w:rPr>
          <w:rFonts w:ascii="MyriadPro" w:eastAsia="Times New Roman" w:hAnsi="MyriadPro" w:cs="Times New Roman"/>
          <w:color w:val="212529"/>
          <w:sz w:val="24"/>
          <w:szCs w:val="24"/>
          <w:lang w:eastAsia="tr-TR"/>
        </w:rPr>
        <w:t>.</w:t>
      </w:r>
    </w:p>
    <w:p w14:paraId="5B9FEA42" w14:textId="69AD2218" w:rsidR="00640C92" w:rsidRPr="00944840" w:rsidRDefault="00640C92" w:rsidP="00045CF4">
      <w:pPr>
        <w:pStyle w:val="ListeParagraf"/>
        <w:numPr>
          <w:ilvl w:val="1"/>
          <w:numId w:val="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 xml:space="preserve">Öğrencilerle </w:t>
      </w:r>
      <w:r w:rsidR="0038056A" w:rsidRPr="00944840">
        <w:rPr>
          <w:rFonts w:ascii="MyriadPro" w:eastAsia="Times New Roman" w:hAnsi="MyriadPro" w:cs="Times New Roman"/>
          <w:color w:val="212529"/>
          <w:sz w:val="24"/>
          <w:szCs w:val="24"/>
          <w:lang w:eastAsia="tr-TR"/>
        </w:rPr>
        <w:t xml:space="preserve">kuracağı </w:t>
      </w:r>
      <w:r w:rsidRPr="00944840">
        <w:rPr>
          <w:rFonts w:ascii="MyriadPro" w:eastAsia="Times New Roman" w:hAnsi="MyriadPro" w:cs="Times New Roman"/>
          <w:color w:val="212529"/>
          <w:sz w:val="24"/>
          <w:szCs w:val="24"/>
          <w:lang w:eastAsia="tr-TR"/>
        </w:rPr>
        <w:t>dijital iletişim</w:t>
      </w:r>
      <w:r w:rsidR="0038056A" w:rsidRPr="00944840">
        <w:rPr>
          <w:rFonts w:ascii="MyriadPro" w:eastAsia="Times New Roman" w:hAnsi="MyriadPro" w:cs="Times New Roman"/>
          <w:color w:val="212529"/>
          <w:sz w:val="24"/>
          <w:szCs w:val="24"/>
          <w:lang w:eastAsia="tr-TR"/>
        </w:rPr>
        <w:t xml:space="preserve">lerin </w:t>
      </w:r>
      <w:r w:rsidRPr="00944840">
        <w:rPr>
          <w:rFonts w:ascii="MyriadPro" w:eastAsia="Times New Roman" w:hAnsi="MyriadPro" w:cs="Times New Roman"/>
          <w:color w:val="212529"/>
          <w:sz w:val="24"/>
          <w:szCs w:val="24"/>
          <w:lang w:eastAsia="tr-TR"/>
        </w:rPr>
        <w:t>profesyonel düzeyde ve okul yönetimince sağlanan/takip edilen uygulamalar aracılığıyla yapılmasını sağlamak.</w:t>
      </w:r>
    </w:p>
    <w:p w14:paraId="20EACFED" w14:textId="02D666F0" w:rsidR="00640C92" w:rsidRPr="00944840" w:rsidRDefault="0038056A" w:rsidP="00045CF4">
      <w:pPr>
        <w:pStyle w:val="ListeParagraf"/>
        <w:numPr>
          <w:ilvl w:val="1"/>
          <w:numId w:val="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T</w:t>
      </w:r>
      <w:r w:rsidR="00640C92" w:rsidRPr="00944840">
        <w:rPr>
          <w:rFonts w:ascii="MyriadPro" w:eastAsia="Times New Roman" w:hAnsi="MyriadPro" w:cs="Times New Roman"/>
          <w:color w:val="212529"/>
          <w:sz w:val="24"/>
          <w:szCs w:val="24"/>
          <w:lang w:eastAsia="tr-TR"/>
        </w:rPr>
        <w:t>eknolojinin</w:t>
      </w:r>
      <w:r w:rsidRPr="00944840">
        <w:rPr>
          <w:rFonts w:ascii="MyriadPro" w:eastAsia="Times New Roman" w:hAnsi="MyriadPro" w:cs="Times New Roman"/>
          <w:color w:val="212529"/>
          <w:sz w:val="24"/>
          <w:szCs w:val="24"/>
          <w:lang w:eastAsia="tr-TR"/>
        </w:rPr>
        <w:t xml:space="preserve"> güvenli</w:t>
      </w:r>
      <w:r w:rsidR="00640C92" w:rsidRPr="00944840">
        <w:rPr>
          <w:rFonts w:ascii="MyriadPro" w:eastAsia="Times New Roman" w:hAnsi="MyriadPro" w:cs="Times New Roman"/>
          <w:color w:val="212529"/>
          <w:sz w:val="24"/>
          <w:szCs w:val="24"/>
          <w:lang w:eastAsia="tr-TR"/>
        </w:rPr>
        <w:t xml:space="preserve"> kullanımı</w:t>
      </w:r>
      <w:r w:rsidRPr="00944840">
        <w:rPr>
          <w:rFonts w:ascii="MyriadPro" w:eastAsia="Times New Roman" w:hAnsi="MyriadPro" w:cs="Times New Roman"/>
          <w:color w:val="212529"/>
          <w:sz w:val="24"/>
          <w:szCs w:val="24"/>
          <w:lang w:eastAsia="tr-TR"/>
        </w:rPr>
        <w:t xml:space="preserve"> konusunda örnek</w:t>
      </w:r>
      <w:r w:rsidR="00640C92" w:rsidRPr="00944840">
        <w:rPr>
          <w:rFonts w:ascii="MyriadPro" w:eastAsia="Times New Roman" w:hAnsi="MyriadPro" w:cs="Times New Roman"/>
          <w:color w:val="212529"/>
          <w:sz w:val="24"/>
          <w:szCs w:val="24"/>
          <w:lang w:eastAsia="tr-TR"/>
        </w:rPr>
        <w:t xml:space="preserve"> davranışlar</w:t>
      </w:r>
      <w:r w:rsidRPr="00944840">
        <w:rPr>
          <w:rFonts w:ascii="MyriadPro" w:eastAsia="Times New Roman" w:hAnsi="MyriadPro" w:cs="Times New Roman"/>
          <w:color w:val="212529"/>
          <w:sz w:val="24"/>
          <w:szCs w:val="24"/>
          <w:lang w:eastAsia="tr-TR"/>
        </w:rPr>
        <w:t xml:space="preserve"> sergileyerek, özellikle öğrenciler başta olmak üzere çevresindeki insanları güvenli teknoloji kullanımına teşvik etmek.</w:t>
      </w:r>
    </w:p>
    <w:p w14:paraId="336642B9" w14:textId="77777777" w:rsidR="00F4406D" w:rsidRDefault="00F4406D" w:rsidP="00640C92">
      <w:pPr>
        <w:shd w:val="clear" w:color="auto" w:fill="FEFEFE"/>
        <w:spacing w:before="100" w:beforeAutospacing="1" w:after="100" w:afterAutospacing="1" w:line="240" w:lineRule="auto"/>
        <w:rPr>
          <w:rFonts w:ascii="MyriadPro" w:eastAsia="Times New Roman" w:hAnsi="MyriadPro" w:cs="Times New Roman"/>
          <w:b/>
          <w:bCs/>
          <w:color w:val="212529"/>
          <w:sz w:val="24"/>
          <w:szCs w:val="24"/>
          <w:lang w:eastAsia="tr-TR"/>
        </w:rPr>
      </w:pPr>
    </w:p>
    <w:p w14:paraId="1285C65E" w14:textId="77777777" w:rsidR="00F4406D" w:rsidRDefault="00F4406D" w:rsidP="00640C92">
      <w:pPr>
        <w:shd w:val="clear" w:color="auto" w:fill="FEFEFE"/>
        <w:spacing w:before="100" w:beforeAutospacing="1" w:after="100" w:afterAutospacing="1" w:line="240" w:lineRule="auto"/>
        <w:rPr>
          <w:rFonts w:ascii="MyriadPro" w:eastAsia="Times New Roman" w:hAnsi="MyriadPro" w:cs="Times New Roman"/>
          <w:b/>
          <w:bCs/>
          <w:color w:val="212529"/>
          <w:sz w:val="24"/>
          <w:szCs w:val="24"/>
          <w:lang w:eastAsia="tr-TR"/>
        </w:rPr>
      </w:pPr>
    </w:p>
    <w:p w14:paraId="4CD46377" w14:textId="751A719F" w:rsidR="00640C92" w:rsidRPr="00640C92" w:rsidRDefault="00640C92" w:rsidP="00640C92">
      <w:pPr>
        <w:shd w:val="clear" w:color="auto" w:fill="FEFEFE"/>
        <w:spacing w:before="100" w:beforeAutospacing="1" w:after="100" w:afterAutospacing="1" w:line="240" w:lineRule="auto"/>
        <w:rPr>
          <w:rFonts w:ascii="MyriadPro" w:eastAsia="Times New Roman" w:hAnsi="MyriadPro" w:cs="Times New Roman"/>
          <w:b/>
          <w:bCs/>
          <w:color w:val="212529"/>
          <w:sz w:val="24"/>
          <w:szCs w:val="24"/>
          <w:lang w:eastAsia="tr-TR"/>
        </w:rPr>
      </w:pPr>
      <w:r w:rsidRPr="00640C92">
        <w:rPr>
          <w:rFonts w:ascii="MyriadPro" w:eastAsia="Times New Roman" w:hAnsi="MyriadPro" w:cs="Times New Roman"/>
          <w:b/>
          <w:bCs/>
          <w:color w:val="212529"/>
          <w:sz w:val="24"/>
          <w:szCs w:val="24"/>
          <w:lang w:eastAsia="tr-TR"/>
        </w:rPr>
        <w:lastRenderedPageBreak/>
        <w:t>Öğrenciler;</w:t>
      </w:r>
    </w:p>
    <w:p w14:paraId="0AF89E48" w14:textId="2A04C31A" w:rsidR="00640C92" w:rsidRPr="00944840" w:rsidRDefault="00640C92" w:rsidP="00045CF4">
      <w:pPr>
        <w:pStyle w:val="ListeParagraf"/>
        <w:numPr>
          <w:ilvl w:val="1"/>
          <w:numId w:val="1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Çevrimiçi güvenlik politikalarının geliştirilmesine katkıda bulunmak</w:t>
      </w:r>
      <w:r w:rsidR="00C10FF3" w:rsidRPr="00944840">
        <w:rPr>
          <w:rFonts w:ascii="MyriadPro" w:eastAsia="Times New Roman" w:hAnsi="MyriadPro" w:cs="Times New Roman"/>
          <w:color w:val="212529"/>
          <w:sz w:val="24"/>
          <w:szCs w:val="24"/>
          <w:lang w:eastAsia="tr-TR"/>
        </w:rPr>
        <w:t>.</w:t>
      </w:r>
    </w:p>
    <w:p w14:paraId="7EDCDFA8" w14:textId="2568C7B1" w:rsidR="00640C92" w:rsidRPr="00944840" w:rsidRDefault="00640C92" w:rsidP="00045CF4">
      <w:pPr>
        <w:pStyle w:val="ListeParagraf"/>
        <w:numPr>
          <w:ilvl w:val="1"/>
          <w:numId w:val="1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Okulun Kabul Edilebilir Kullanım Politikalarını okumak ve onlara bağlı kalmak</w:t>
      </w:r>
      <w:r w:rsidR="00C10FF3" w:rsidRPr="00944840">
        <w:rPr>
          <w:rFonts w:ascii="MyriadPro" w:eastAsia="Times New Roman" w:hAnsi="MyriadPro" w:cs="Times New Roman"/>
          <w:color w:val="212529"/>
          <w:sz w:val="24"/>
          <w:szCs w:val="24"/>
          <w:lang w:eastAsia="tr-TR"/>
        </w:rPr>
        <w:t>.</w:t>
      </w:r>
    </w:p>
    <w:p w14:paraId="7A7D3660" w14:textId="73A4D398" w:rsidR="00640C92" w:rsidRPr="00944840" w:rsidRDefault="00640C92" w:rsidP="00045CF4">
      <w:pPr>
        <w:pStyle w:val="ListeParagraf"/>
        <w:numPr>
          <w:ilvl w:val="1"/>
          <w:numId w:val="1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Çevrim içi ve çevrimdışı başkalarının hislerine ve haklarına saygı duymak</w:t>
      </w:r>
      <w:r w:rsidR="00C10FF3" w:rsidRPr="00944840">
        <w:rPr>
          <w:rFonts w:ascii="MyriadPro" w:eastAsia="Times New Roman" w:hAnsi="MyriadPro" w:cs="Times New Roman"/>
          <w:color w:val="212529"/>
          <w:sz w:val="24"/>
          <w:szCs w:val="24"/>
          <w:lang w:eastAsia="tr-TR"/>
        </w:rPr>
        <w:t>.</w:t>
      </w:r>
    </w:p>
    <w:p w14:paraId="309BF4F1" w14:textId="16C473C6" w:rsidR="00640C92" w:rsidRPr="00944840" w:rsidRDefault="00640C92" w:rsidP="00045CF4">
      <w:pPr>
        <w:pStyle w:val="ListeParagraf"/>
        <w:numPr>
          <w:ilvl w:val="1"/>
          <w:numId w:val="1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İşler ters giderse, güvenilir bir yetişkinden yardım istemek ve çevrimiçi güvenlik sorunlarıyla karşılaşan diğer kişileri desteklemek</w:t>
      </w:r>
      <w:r w:rsidR="00C10FF3" w:rsidRPr="00944840">
        <w:rPr>
          <w:rFonts w:ascii="MyriadPro" w:eastAsia="Times New Roman" w:hAnsi="MyriadPro" w:cs="Times New Roman"/>
          <w:color w:val="212529"/>
          <w:sz w:val="24"/>
          <w:szCs w:val="24"/>
          <w:lang w:eastAsia="tr-TR"/>
        </w:rPr>
        <w:t>.</w:t>
      </w:r>
    </w:p>
    <w:p w14:paraId="6A1082F6" w14:textId="2987D8EA" w:rsidR="00640C92" w:rsidRPr="00944840" w:rsidRDefault="00640C92" w:rsidP="00045CF4">
      <w:pPr>
        <w:pStyle w:val="ListeParagraf"/>
        <w:numPr>
          <w:ilvl w:val="1"/>
          <w:numId w:val="1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Başk</w:t>
      </w:r>
      <w:r w:rsidR="00C10FF3" w:rsidRPr="00944840">
        <w:rPr>
          <w:rFonts w:ascii="MyriadPro" w:eastAsia="Times New Roman" w:hAnsi="MyriadPro" w:cs="Times New Roman"/>
          <w:color w:val="212529"/>
          <w:sz w:val="24"/>
          <w:szCs w:val="24"/>
          <w:lang w:eastAsia="tr-TR"/>
        </w:rPr>
        <w:t>a</w:t>
      </w:r>
      <w:r w:rsidRPr="00944840">
        <w:rPr>
          <w:rFonts w:ascii="MyriadPro" w:eastAsia="Times New Roman" w:hAnsi="MyriadPro" w:cs="Times New Roman"/>
          <w:color w:val="212529"/>
          <w:sz w:val="24"/>
          <w:szCs w:val="24"/>
          <w:lang w:eastAsia="tr-TR"/>
        </w:rPr>
        <w:t>larının kişisel verilerini izinsiz paylaşmamak</w:t>
      </w:r>
      <w:r w:rsidR="00C10FF3" w:rsidRPr="00944840">
        <w:rPr>
          <w:rFonts w:ascii="MyriadPro" w:eastAsia="Times New Roman" w:hAnsi="MyriadPro" w:cs="Times New Roman"/>
          <w:color w:val="212529"/>
          <w:sz w:val="24"/>
          <w:szCs w:val="24"/>
          <w:lang w:eastAsia="tr-TR"/>
        </w:rPr>
        <w:t>.</w:t>
      </w:r>
    </w:p>
    <w:p w14:paraId="167D072A" w14:textId="5ED471E5" w:rsidR="00640C92" w:rsidRPr="00944840" w:rsidRDefault="00640C92" w:rsidP="00045CF4">
      <w:pPr>
        <w:pStyle w:val="ListeParagraf"/>
        <w:numPr>
          <w:ilvl w:val="1"/>
          <w:numId w:val="1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Kendilerini ve başkalarını çevrimiçi olarak korumak için sorumluluk almak</w:t>
      </w:r>
      <w:r w:rsidR="00C10FF3" w:rsidRPr="00944840">
        <w:rPr>
          <w:rFonts w:ascii="MyriadPro" w:eastAsia="Times New Roman" w:hAnsi="MyriadPro" w:cs="Times New Roman"/>
          <w:color w:val="212529"/>
          <w:sz w:val="24"/>
          <w:szCs w:val="24"/>
          <w:lang w:eastAsia="tr-TR"/>
        </w:rPr>
        <w:t>.</w:t>
      </w:r>
    </w:p>
    <w:p w14:paraId="55888A08" w14:textId="29B08536" w:rsidR="00640C92" w:rsidRPr="00944840" w:rsidRDefault="00640C92" w:rsidP="00045CF4">
      <w:pPr>
        <w:pStyle w:val="ListeParagraf"/>
        <w:numPr>
          <w:ilvl w:val="1"/>
          <w:numId w:val="1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Yeni ve gelişmekte olan teknolojilerin getirdiği fırsatlar ve riskler</w:t>
      </w:r>
      <w:r w:rsidR="00C10FF3" w:rsidRPr="00944840">
        <w:rPr>
          <w:rFonts w:ascii="MyriadPro" w:eastAsia="Times New Roman" w:hAnsi="MyriadPro" w:cs="Times New Roman"/>
          <w:color w:val="212529"/>
          <w:sz w:val="24"/>
          <w:szCs w:val="24"/>
          <w:lang w:eastAsia="tr-TR"/>
        </w:rPr>
        <w:t>i araştırarak, okul topluluğunu da bilgilendirmek.</w:t>
      </w:r>
    </w:p>
    <w:p w14:paraId="7416250B" w14:textId="7B63C1B9" w:rsidR="00640C92" w:rsidRPr="00944840" w:rsidRDefault="00640C92" w:rsidP="00045CF4">
      <w:pPr>
        <w:pStyle w:val="ListeParagraf"/>
        <w:numPr>
          <w:ilvl w:val="1"/>
          <w:numId w:val="1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Okul dışında dijital teknolojileri kullanırken e-Güvenlik politikamıza uygun davranışları benimsemenin önemini anlamak ve</w:t>
      </w:r>
      <w:r w:rsidR="00A246A3">
        <w:rPr>
          <w:rFonts w:ascii="MyriadPro" w:eastAsia="Times New Roman" w:hAnsi="MyriadPro" w:cs="Times New Roman"/>
          <w:color w:val="212529"/>
          <w:sz w:val="24"/>
          <w:szCs w:val="24"/>
          <w:lang w:eastAsia="tr-TR"/>
        </w:rPr>
        <w:t xml:space="preserve"> anlatmak.</w:t>
      </w:r>
    </w:p>
    <w:p w14:paraId="10980D29" w14:textId="06B233FC" w:rsidR="00640C92" w:rsidRPr="00944840" w:rsidRDefault="00640C92" w:rsidP="00045CF4">
      <w:pPr>
        <w:pStyle w:val="ListeParagraf"/>
        <w:numPr>
          <w:ilvl w:val="1"/>
          <w:numId w:val="1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44840">
        <w:rPr>
          <w:rFonts w:ascii="MyriadPro" w:eastAsia="Times New Roman" w:hAnsi="MyriadPro" w:cs="Times New Roman"/>
          <w:color w:val="212529"/>
          <w:sz w:val="24"/>
          <w:szCs w:val="24"/>
          <w:lang w:eastAsia="tr-TR"/>
        </w:rPr>
        <w:t xml:space="preserve">Cep telefonlarının, dijital kameraların ve taşınabilir cihazların kullanımı ile ilgili okul </w:t>
      </w:r>
      <w:r w:rsidR="00C10FF3" w:rsidRPr="00944840">
        <w:rPr>
          <w:rFonts w:ascii="MyriadPro" w:eastAsia="Times New Roman" w:hAnsi="MyriadPro" w:cs="Times New Roman"/>
          <w:color w:val="212529"/>
          <w:sz w:val="24"/>
          <w:szCs w:val="24"/>
          <w:lang w:eastAsia="tr-TR"/>
        </w:rPr>
        <w:t>politikasına uygun davranmak.</w:t>
      </w:r>
    </w:p>
    <w:p w14:paraId="3B93DD70" w14:textId="1077E7B4" w:rsidR="00640C92" w:rsidRPr="00640C92" w:rsidRDefault="00640C92" w:rsidP="00640C92">
      <w:pPr>
        <w:shd w:val="clear" w:color="auto" w:fill="FEFEFE"/>
        <w:spacing w:before="100" w:beforeAutospacing="1" w:after="100" w:afterAutospacing="1" w:line="240" w:lineRule="auto"/>
        <w:rPr>
          <w:rFonts w:ascii="MyriadPro" w:eastAsia="Times New Roman" w:hAnsi="MyriadPro" w:cs="Times New Roman"/>
          <w:b/>
          <w:bCs/>
          <w:color w:val="212529"/>
          <w:sz w:val="24"/>
          <w:szCs w:val="24"/>
          <w:lang w:eastAsia="tr-TR"/>
        </w:rPr>
      </w:pPr>
      <w:r w:rsidRPr="00640C92">
        <w:rPr>
          <w:rFonts w:ascii="MyriadPro" w:eastAsia="Times New Roman" w:hAnsi="MyriadPro" w:cs="Times New Roman"/>
          <w:color w:val="212529"/>
          <w:sz w:val="24"/>
          <w:szCs w:val="24"/>
          <w:lang w:eastAsia="tr-TR"/>
        </w:rPr>
        <w:t> </w:t>
      </w:r>
      <w:r w:rsidRPr="00640C92">
        <w:rPr>
          <w:rFonts w:ascii="MyriadPro" w:eastAsia="Times New Roman" w:hAnsi="MyriadPro" w:cs="Times New Roman"/>
          <w:b/>
          <w:bCs/>
          <w:color w:val="212529"/>
          <w:sz w:val="24"/>
          <w:szCs w:val="24"/>
          <w:lang w:eastAsia="tr-TR"/>
        </w:rPr>
        <w:t>Veliler;</w:t>
      </w:r>
    </w:p>
    <w:p w14:paraId="6D1225B8" w14:textId="5FD188C9" w:rsidR="00C10FF3" w:rsidRPr="00692749" w:rsidRDefault="00640C92" w:rsidP="00045CF4">
      <w:pPr>
        <w:pStyle w:val="ListeParagraf"/>
        <w:numPr>
          <w:ilvl w:val="1"/>
          <w:numId w:val="11"/>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692749">
        <w:rPr>
          <w:rFonts w:ascii="MyriadPro" w:eastAsia="Times New Roman" w:hAnsi="MyriadPro" w:cs="Times New Roman"/>
          <w:color w:val="212529"/>
          <w:sz w:val="24"/>
          <w:szCs w:val="24"/>
          <w:lang w:eastAsia="tr-TR"/>
        </w:rPr>
        <w:t>e</w:t>
      </w:r>
      <w:proofErr w:type="gramEnd"/>
      <w:r w:rsidRPr="00692749">
        <w:rPr>
          <w:rFonts w:ascii="MyriadPro" w:eastAsia="Times New Roman" w:hAnsi="MyriadPro" w:cs="Times New Roman"/>
          <w:color w:val="212529"/>
          <w:sz w:val="24"/>
          <w:szCs w:val="24"/>
          <w:lang w:eastAsia="tr-TR"/>
        </w:rPr>
        <w:t>-Güvenliği teşvik etmede okulu desteklemek ve öğrencilerin interneti kullanımı ve okulun öğrenci fotoğraf ve video görüntülerini kullanmasını içeren Kabul Edilebilir Kullanım Politikası Bilgilendirme Sözleşmesi'ni kabul etmek</w:t>
      </w:r>
      <w:r w:rsidR="000226D8">
        <w:rPr>
          <w:rFonts w:ascii="MyriadPro" w:eastAsia="Times New Roman" w:hAnsi="MyriadPro" w:cs="Times New Roman"/>
          <w:color w:val="212529"/>
          <w:sz w:val="24"/>
          <w:szCs w:val="24"/>
          <w:lang w:eastAsia="tr-TR"/>
        </w:rPr>
        <w:t>.</w:t>
      </w:r>
    </w:p>
    <w:p w14:paraId="30D05918" w14:textId="04795FF7" w:rsidR="00640C92" w:rsidRPr="00692749" w:rsidRDefault="00640C92" w:rsidP="00045CF4">
      <w:pPr>
        <w:pStyle w:val="ListeParagraf"/>
        <w:numPr>
          <w:ilvl w:val="1"/>
          <w:numId w:val="11"/>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Okul Kabul Edilebilir Kullanım Politikalarını okumak, çocuklarını bu politikaya bağlı kalmaya teşvik etmek ve uygun olduğunca kendilerinin de bağlı kalmasını sağlamak</w:t>
      </w:r>
      <w:r w:rsidR="000226D8">
        <w:rPr>
          <w:rFonts w:ascii="MyriadPro" w:eastAsia="Times New Roman" w:hAnsi="MyriadPro" w:cs="Times New Roman"/>
          <w:color w:val="212529"/>
          <w:sz w:val="24"/>
          <w:szCs w:val="24"/>
          <w:lang w:eastAsia="tr-TR"/>
        </w:rPr>
        <w:t>.</w:t>
      </w:r>
    </w:p>
    <w:p w14:paraId="43F6B520" w14:textId="3F632B25" w:rsidR="00640C92" w:rsidRPr="00692749" w:rsidRDefault="00640C92" w:rsidP="00045CF4">
      <w:pPr>
        <w:pStyle w:val="ListeParagraf"/>
        <w:numPr>
          <w:ilvl w:val="1"/>
          <w:numId w:val="11"/>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Çocuklarıyla çevrimiçi güvenlik konularını tartışmak, okulun çevrimiçi güvenlik yaklaşımlarını desteklemek ve evde uygun güvenli çevrimiçi davranışları pekiştirmek</w:t>
      </w:r>
      <w:r w:rsidR="000226D8">
        <w:rPr>
          <w:rFonts w:ascii="MyriadPro" w:eastAsia="Times New Roman" w:hAnsi="MyriadPro" w:cs="Times New Roman"/>
          <w:color w:val="212529"/>
          <w:sz w:val="24"/>
          <w:szCs w:val="24"/>
          <w:lang w:eastAsia="tr-TR"/>
        </w:rPr>
        <w:t>.</w:t>
      </w:r>
    </w:p>
    <w:p w14:paraId="6A8F6A6F" w14:textId="5A7B0EEB" w:rsidR="00640C92" w:rsidRPr="00692749" w:rsidRDefault="00640C92" w:rsidP="00045CF4">
      <w:pPr>
        <w:pStyle w:val="ListeParagraf"/>
        <w:numPr>
          <w:ilvl w:val="1"/>
          <w:numId w:val="11"/>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Teknoloji ve sosyal medyanın güvenli ve uygun kullanımını modellemek</w:t>
      </w:r>
      <w:r w:rsidR="000226D8">
        <w:rPr>
          <w:rFonts w:ascii="MyriadPro" w:eastAsia="Times New Roman" w:hAnsi="MyriadPro" w:cs="Times New Roman"/>
          <w:color w:val="212529"/>
          <w:sz w:val="24"/>
          <w:szCs w:val="24"/>
          <w:lang w:eastAsia="tr-TR"/>
        </w:rPr>
        <w:t>.</w:t>
      </w:r>
    </w:p>
    <w:p w14:paraId="1AF30E0D" w14:textId="3DF83D77" w:rsidR="00640C92" w:rsidRPr="00692749" w:rsidRDefault="00640C92" w:rsidP="00045CF4">
      <w:pPr>
        <w:pStyle w:val="ListeParagraf"/>
        <w:numPr>
          <w:ilvl w:val="1"/>
          <w:numId w:val="11"/>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Davranışlarında, çocuğun çevrimiçi olarak zarar görme tehlikesi altında olduğunu gösteren değişiklikleri belirlemek</w:t>
      </w:r>
      <w:r w:rsidR="000226D8">
        <w:rPr>
          <w:rFonts w:ascii="MyriadPro" w:eastAsia="Times New Roman" w:hAnsi="MyriadPro" w:cs="Times New Roman"/>
          <w:color w:val="212529"/>
          <w:sz w:val="24"/>
          <w:szCs w:val="24"/>
          <w:lang w:eastAsia="tr-TR"/>
        </w:rPr>
        <w:t>.</w:t>
      </w:r>
    </w:p>
    <w:p w14:paraId="796EC782" w14:textId="775ACDE0" w:rsidR="00640C92" w:rsidRPr="00692749" w:rsidRDefault="00640C92" w:rsidP="00045CF4">
      <w:pPr>
        <w:pStyle w:val="ListeParagraf"/>
        <w:numPr>
          <w:ilvl w:val="1"/>
          <w:numId w:val="11"/>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Okul veya diğer uygun kurumlardan, kendileri veya çocukları çevrimiçi problem veya sorunlarla karşılaşırsa yardım veya destek istemek</w:t>
      </w:r>
      <w:r w:rsidR="000226D8">
        <w:rPr>
          <w:rFonts w:ascii="MyriadPro" w:eastAsia="Times New Roman" w:hAnsi="MyriadPro" w:cs="Times New Roman"/>
          <w:color w:val="212529"/>
          <w:sz w:val="24"/>
          <w:szCs w:val="24"/>
          <w:lang w:eastAsia="tr-TR"/>
        </w:rPr>
        <w:t>.</w:t>
      </w:r>
    </w:p>
    <w:p w14:paraId="29E8CEAC" w14:textId="71990DCC" w:rsidR="00640C92" w:rsidRPr="00692749" w:rsidRDefault="00640C92" w:rsidP="00045CF4">
      <w:pPr>
        <w:pStyle w:val="ListeParagraf"/>
        <w:numPr>
          <w:ilvl w:val="1"/>
          <w:numId w:val="11"/>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Okulun çevrimiçi güvenlik politikalarının oluşturulmasına katkıda bulunmak</w:t>
      </w:r>
      <w:r w:rsidR="000226D8">
        <w:rPr>
          <w:rFonts w:ascii="MyriadPro" w:eastAsia="Times New Roman" w:hAnsi="MyriadPro" w:cs="Times New Roman"/>
          <w:color w:val="212529"/>
          <w:sz w:val="24"/>
          <w:szCs w:val="24"/>
          <w:lang w:eastAsia="tr-TR"/>
        </w:rPr>
        <w:t>.</w:t>
      </w:r>
    </w:p>
    <w:p w14:paraId="634D6D7B" w14:textId="17B33C07" w:rsidR="00640C92" w:rsidRPr="00692749" w:rsidRDefault="00640C92" w:rsidP="00045CF4">
      <w:pPr>
        <w:pStyle w:val="ListeParagraf"/>
        <w:numPr>
          <w:ilvl w:val="1"/>
          <w:numId w:val="11"/>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Öğrenme platformları ve diğer ağ kaynakları gibi okul sistemlerini güvenli ve uygun bir şekilde kullanmak</w:t>
      </w:r>
      <w:r w:rsidR="000226D8">
        <w:rPr>
          <w:rFonts w:ascii="MyriadPro" w:eastAsia="Times New Roman" w:hAnsi="MyriadPro" w:cs="Times New Roman"/>
          <w:color w:val="212529"/>
          <w:sz w:val="24"/>
          <w:szCs w:val="24"/>
          <w:lang w:eastAsia="tr-TR"/>
        </w:rPr>
        <w:t>.</w:t>
      </w:r>
    </w:p>
    <w:p w14:paraId="2C6DEF16" w14:textId="5212A831" w:rsidR="00640C92" w:rsidRPr="00692749" w:rsidRDefault="00640C92" w:rsidP="00045CF4">
      <w:pPr>
        <w:pStyle w:val="ListeParagraf"/>
        <w:numPr>
          <w:ilvl w:val="1"/>
          <w:numId w:val="11"/>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r w:rsidR="000226D8">
        <w:rPr>
          <w:rFonts w:ascii="MyriadPro" w:eastAsia="Times New Roman" w:hAnsi="MyriadPro" w:cs="Times New Roman"/>
          <w:color w:val="212529"/>
          <w:sz w:val="24"/>
          <w:szCs w:val="24"/>
          <w:lang w:eastAsia="tr-TR"/>
        </w:rPr>
        <w:t>.</w:t>
      </w:r>
    </w:p>
    <w:p w14:paraId="1E72C442" w14:textId="559B06D2" w:rsidR="00BF624A" w:rsidRPr="00BF624A" w:rsidRDefault="00BF624A" w:rsidP="00BF624A">
      <w:pPr>
        <w:pStyle w:val="Balk1"/>
        <w:shd w:val="clear" w:color="auto" w:fill="FEFEFE"/>
        <w:spacing w:before="0" w:beforeAutospacing="0" w:after="0" w:afterAutospacing="0" w:line="199" w:lineRule="atLeast"/>
        <w:rPr>
          <w:rFonts w:ascii="Helvetica" w:hAnsi="Helvetica" w:cs="Helvetica"/>
          <w:b w:val="0"/>
          <w:bCs w:val="0"/>
          <w:color w:val="191919"/>
          <w:sz w:val="44"/>
          <w:szCs w:val="44"/>
        </w:rPr>
      </w:pPr>
      <w:r>
        <w:rPr>
          <w:rFonts w:ascii="MyriadPro" w:hAnsi="MyriadPro"/>
          <w:color w:val="212529"/>
          <w:sz w:val="24"/>
          <w:szCs w:val="24"/>
        </w:rPr>
        <w:t xml:space="preserve">4.1. </w:t>
      </w:r>
      <w:r w:rsidRPr="00BF624A">
        <w:rPr>
          <w:rFonts w:ascii="Helvetica" w:hAnsi="Helvetica" w:cs="Helvetica"/>
          <w:b w:val="0"/>
          <w:bCs w:val="0"/>
          <w:color w:val="191919"/>
          <w:sz w:val="44"/>
          <w:szCs w:val="44"/>
        </w:rPr>
        <w:t xml:space="preserve">  </w:t>
      </w:r>
      <w:r>
        <w:rPr>
          <w:rFonts w:ascii="MyriadPro" w:hAnsi="MyriadPro"/>
          <w:color w:val="212529"/>
          <w:kern w:val="0"/>
          <w:sz w:val="24"/>
          <w:szCs w:val="24"/>
        </w:rPr>
        <w:t>e</w:t>
      </w:r>
      <w:r w:rsidRPr="00BF624A">
        <w:rPr>
          <w:rFonts w:ascii="MyriadPro" w:hAnsi="MyriadPro"/>
          <w:color w:val="212529"/>
          <w:kern w:val="0"/>
          <w:sz w:val="24"/>
          <w:szCs w:val="24"/>
        </w:rPr>
        <w:t>-GÜVENLİK EĞİTİMİ:</w:t>
      </w:r>
    </w:p>
    <w:p w14:paraId="33DFE00F" w14:textId="58C63217" w:rsidR="00BF624A" w:rsidRPr="00045CF4" w:rsidRDefault="00BF624A" w:rsidP="00045CF4">
      <w:pPr>
        <w:pStyle w:val="ListeParagraf"/>
        <w:numPr>
          <w:ilvl w:val="1"/>
          <w:numId w:val="12"/>
        </w:numPr>
        <w:shd w:val="clear" w:color="auto" w:fill="FEFEFE"/>
        <w:spacing w:before="10" w:after="0" w:line="240" w:lineRule="auto"/>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t>Derslerin yıllık planlarına e-güvenlik konuları eklenerek öğrenciler bu konularda bilgilendirilir.</w:t>
      </w:r>
    </w:p>
    <w:p w14:paraId="4EEFAEE2" w14:textId="4AE7E4A1" w:rsidR="00BF624A" w:rsidRPr="00045CF4" w:rsidRDefault="00BF624A" w:rsidP="00045CF4">
      <w:pPr>
        <w:pStyle w:val="ListeParagraf"/>
        <w:numPr>
          <w:ilvl w:val="1"/>
          <w:numId w:val="12"/>
        </w:numPr>
        <w:shd w:val="clear" w:color="auto" w:fill="FEFEFE"/>
        <w:spacing w:before="10" w:after="0" w:line="240" w:lineRule="auto"/>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t>Öğrencilerimizin ihtiyaçları doğrultusunda çevirim içi güvenliği geliştirmek için rehberlik öğretmenleri akran eğitimi uygulamaktadır.</w:t>
      </w:r>
    </w:p>
    <w:p w14:paraId="5C14FCA0" w14:textId="1A4934C0" w:rsidR="00BF624A" w:rsidRPr="00045CF4" w:rsidRDefault="00BF624A" w:rsidP="00045CF4">
      <w:pPr>
        <w:pStyle w:val="ListeParagraf"/>
        <w:numPr>
          <w:ilvl w:val="1"/>
          <w:numId w:val="12"/>
        </w:numPr>
        <w:shd w:val="clear" w:color="auto" w:fill="FEFEFE"/>
        <w:spacing w:after="0" w:line="292" w:lineRule="atLeast"/>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t>Teknolojiyi olumlu kullanan öğrenciler ödüllendirilecektir.</w:t>
      </w:r>
    </w:p>
    <w:p w14:paraId="2C2C6EE0" w14:textId="0904F8E2" w:rsidR="00BF624A" w:rsidRPr="00045CF4" w:rsidRDefault="00BF624A" w:rsidP="00045CF4">
      <w:pPr>
        <w:pStyle w:val="ListeParagraf"/>
        <w:numPr>
          <w:ilvl w:val="1"/>
          <w:numId w:val="12"/>
        </w:numPr>
        <w:shd w:val="clear" w:color="auto" w:fill="FEFEFE"/>
        <w:spacing w:before="43" w:after="0" w:line="240" w:lineRule="auto"/>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t>Çevirim içi güvenlik politikası tüm çalışanlarımıza resmi olarak duyurulacaktır.</w:t>
      </w:r>
    </w:p>
    <w:p w14:paraId="3FA65EAB" w14:textId="4F03AE05" w:rsidR="00BF624A" w:rsidRPr="00045CF4" w:rsidRDefault="00BF624A" w:rsidP="00F05204">
      <w:pPr>
        <w:pStyle w:val="ListeParagraf"/>
        <w:numPr>
          <w:ilvl w:val="1"/>
          <w:numId w:val="12"/>
        </w:numPr>
        <w:shd w:val="clear" w:color="auto" w:fill="FEFEFE"/>
        <w:spacing w:before="43" w:after="0" w:line="240" w:lineRule="auto"/>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lastRenderedPageBreak/>
        <w:t>Şubat ayında güvenli internet günü okulumuzda kutlanmaktadır. Bugüne yönelik okul koridorları ve sınıflarda pano çalışmalarımız ve sosyal medya paylaşımlarımız ve eğitimlerimiz olur.</w:t>
      </w:r>
    </w:p>
    <w:p w14:paraId="68109AB8" w14:textId="6CFCF2EC" w:rsidR="00944840" w:rsidRPr="00045CF4" w:rsidRDefault="00944840" w:rsidP="00F05204">
      <w:pPr>
        <w:pStyle w:val="ListeParagraf"/>
        <w:numPr>
          <w:ilvl w:val="1"/>
          <w:numId w:val="12"/>
        </w:numPr>
        <w:shd w:val="clear" w:color="auto" w:fill="FEFEFE"/>
        <w:spacing w:before="10" w:after="0" w:line="240" w:lineRule="auto"/>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t>Okulumuzda internet, bilgi teknolojileri ve ekipmanlarının yanlış kullanımı ile ilgili tüm şikâyetler okul müdürüne bildirilecektir.</w:t>
      </w:r>
    </w:p>
    <w:p w14:paraId="600C7C35" w14:textId="108037DD" w:rsidR="00944840" w:rsidRPr="00045CF4" w:rsidRDefault="00944840" w:rsidP="00F05204">
      <w:pPr>
        <w:pStyle w:val="ListeParagraf"/>
        <w:numPr>
          <w:ilvl w:val="1"/>
          <w:numId w:val="12"/>
        </w:numPr>
        <w:shd w:val="clear" w:color="auto" w:fill="FEFEFE"/>
        <w:spacing w:before="10" w:after="0" w:line="240" w:lineRule="auto"/>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t>Okulumuzun tüm üyeleri</w:t>
      </w:r>
      <w:r w:rsidR="00F51EEA">
        <w:rPr>
          <w:rFonts w:ascii="MyriadPro" w:eastAsia="Times New Roman" w:hAnsi="MyriadPro" w:cs="Times New Roman"/>
          <w:color w:val="212529"/>
          <w:sz w:val="24"/>
          <w:szCs w:val="24"/>
          <w:lang w:eastAsia="tr-TR"/>
        </w:rPr>
        <w:t>nin</w:t>
      </w:r>
      <w:r w:rsidRPr="00045CF4">
        <w:rPr>
          <w:rFonts w:ascii="MyriadPro" w:eastAsia="Times New Roman" w:hAnsi="MyriadPro" w:cs="Times New Roman"/>
          <w:color w:val="212529"/>
          <w:sz w:val="24"/>
          <w:szCs w:val="24"/>
          <w:lang w:eastAsia="tr-TR"/>
        </w:rPr>
        <w:t xml:space="preserve"> gizlilik ve güvenlik endişelerini ortadan kaldır</w:t>
      </w:r>
      <w:r w:rsidR="00F51EEA">
        <w:rPr>
          <w:rFonts w:ascii="MyriadPro" w:eastAsia="Times New Roman" w:hAnsi="MyriadPro" w:cs="Times New Roman"/>
          <w:color w:val="212529"/>
          <w:sz w:val="24"/>
          <w:szCs w:val="24"/>
          <w:lang w:eastAsia="tr-TR"/>
        </w:rPr>
        <w:t xml:space="preserve">abilmek </w:t>
      </w:r>
      <w:r w:rsidRPr="00045CF4">
        <w:rPr>
          <w:rFonts w:ascii="MyriadPro" w:eastAsia="Times New Roman" w:hAnsi="MyriadPro" w:cs="Times New Roman"/>
          <w:color w:val="212529"/>
          <w:sz w:val="24"/>
          <w:szCs w:val="24"/>
          <w:lang w:eastAsia="tr-TR"/>
        </w:rPr>
        <w:t>için</w:t>
      </w:r>
      <w:r w:rsidR="00F51EEA">
        <w:rPr>
          <w:rFonts w:ascii="MyriadPro" w:eastAsia="Times New Roman" w:hAnsi="MyriadPro" w:cs="Times New Roman"/>
          <w:color w:val="212529"/>
          <w:sz w:val="24"/>
          <w:szCs w:val="24"/>
          <w:lang w:eastAsia="tr-TR"/>
        </w:rPr>
        <w:t xml:space="preserve">; okul </w:t>
      </w:r>
      <w:proofErr w:type="gramStart"/>
      <w:r w:rsidR="00F51EEA">
        <w:rPr>
          <w:rFonts w:ascii="MyriadPro" w:eastAsia="Times New Roman" w:hAnsi="MyriadPro" w:cs="Times New Roman"/>
          <w:color w:val="212529"/>
          <w:sz w:val="24"/>
          <w:szCs w:val="24"/>
          <w:lang w:eastAsia="tr-TR"/>
        </w:rPr>
        <w:t xml:space="preserve">topluluğumuz </w:t>
      </w:r>
      <w:r w:rsidRPr="00045CF4">
        <w:rPr>
          <w:rFonts w:ascii="MyriadPro" w:eastAsia="Times New Roman" w:hAnsi="MyriadPro" w:cs="Times New Roman"/>
          <w:color w:val="212529"/>
          <w:sz w:val="24"/>
          <w:szCs w:val="24"/>
          <w:lang w:eastAsia="tr-TR"/>
        </w:rPr>
        <w:t xml:space="preserve"> resmi</w:t>
      </w:r>
      <w:proofErr w:type="gramEnd"/>
      <w:r w:rsidRPr="00045CF4">
        <w:rPr>
          <w:rFonts w:ascii="MyriadPro" w:eastAsia="Times New Roman" w:hAnsi="MyriadPro" w:cs="Times New Roman"/>
          <w:color w:val="212529"/>
          <w:sz w:val="24"/>
          <w:szCs w:val="24"/>
          <w:lang w:eastAsia="tr-TR"/>
        </w:rPr>
        <w:t xml:space="preserve"> okul kurallarına uygun şekilde davranmaları hususunda bilgilendirilir.</w:t>
      </w:r>
    </w:p>
    <w:p w14:paraId="5A05D54B" w14:textId="0EC7EDCF" w:rsidR="00944840" w:rsidRPr="00045CF4" w:rsidRDefault="00944840" w:rsidP="00F05204">
      <w:pPr>
        <w:pStyle w:val="ListeParagraf"/>
        <w:numPr>
          <w:ilvl w:val="1"/>
          <w:numId w:val="12"/>
        </w:numPr>
        <w:shd w:val="clear" w:color="auto" w:fill="FEFEFE"/>
        <w:spacing w:before="10" w:after="0" w:line="240" w:lineRule="auto"/>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t>Yaşanan olumsuzluklarda okul gerekli işlemleri yapmakla sorumludur.</w:t>
      </w:r>
    </w:p>
    <w:p w14:paraId="2CD4887F" w14:textId="4E40C05C" w:rsidR="00944840" w:rsidRPr="00045CF4" w:rsidRDefault="00944840" w:rsidP="00F05204">
      <w:pPr>
        <w:pStyle w:val="ListeParagraf"/>
        <w:numPr>
          <w:ilvl w:val="1"/>
          <w:numId w:val="12"/>
        </w:numPr>
        <w:shd w:val="clear" w:color="auto" w:fill="FEFEFE"/>
        <w:spacing w:before="10" w:after="0" w:line="240" w:lineRule="auto"/>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t xml:space="preserve">Sorunların çözümünde çalışanlar (öğretmen, idareci, personel </w:t>
      </w:r>
      <w:proofErr w:type="spellStart"/>
      <w:r w:rsidRPr="00045CF4">
        <w:rPr>
          <w:rFonts w:ascii="MyriadPro" w:eastAsia="Times New Roman" w:hAnsi="MyriadPro" w:cs="Times New Roman"/>
          <w:color w:val="212529"/>
          <w:sz w:val="24"/>
          <w:szCs w:val="24"/>
          <w:lang w:eastAsia="tr-TR"/>
        </w:rPr>
        <w:t>vb</w:t>
      </w:r>
      <w:proofErr w:type="spellEnd"/>
      <w:r w:rsidRPr="00045CF4">
        <w:rPr>
          <w:rFonts w:ascii="MyriadPro" w:eastAsia="Times New Roman" w:hAnsi="MyriadPro" w:cs="Times New Roman"/>
          <w:color w:val="212529"/>
          <w:sz w:val="24"/>
          <w:szCs w:val="24"/>
          <w:lang w:eastAsia="tr-TR"/>
        </w:rPr>
        <w:t>), veliler ve öğrenciler okul ile birlikte hareket etmelidir.</w:t>
      </w:r>
    </w:p>
    <w:p w14:paraId="3D4B80C7" w14:textId="77777777" w:rsidR="00944840" w:rsidRDefault="00944840" w:rsidP="00BF624A">
      <w:pPr>
        <w:shd w:val="clear" w:color="auto" w:fill="FEFEFE"/>
        <w:spacing w:before="43" w:after="0" w:line="240" w:lineRule="auto"/>
        <w:rPr>
          <w:rFonts w:ascii="Arial" w:eastAsia="Times New Roman" w:hAnsi="Arial" w:cs="Arial"/>
          <w:color w:val="191919"/>
          <w:sz w:val="20"/>
          <w:szCs w:val="20"/>
          <w:lang w:eastAsia="tr-TR"/>
        </w:rPr>
      </w:pPr>
    </w:p>
    <w:p w14:paraId="2FC81ABF" w14:textId="77777777" w:rsidR="006729A8" w:rsidRPr="00BF624A" w:rsidRDefault="006729A8" w:rsidP="00BF624A">
      <w:pPr>
        <w:shd w:val="clear" w:color="auto" w:fill="FEFEFE"/>
        <w:spacing w:before="43" w:after="0" w:line="240" w:lineRule="auto"/>
        <w:rPr>
          <w:rFonts w:ascii="Arial" w:eastAsia="Times New Roman" w:hAnsi="Arial" w:cs="Arial"/>
          <w:color w:val="191919"/>
          <w:sz w:val="20"/>
          <w:szCs w:val="20"/>
          <w:lang w:eastAsia="tr-TR"/>
        </w:rPr>
      </w:pPr>
    </w:p>
    <w:p w14:paraId="305D6B4C" w14:textId="79D283D9" w:rsidR="00640C92" w:rsidRPr="00640C92" w:rsidRDefault="00BF624A" w:rsidP="006729A8">
      <w:pPr>
        <w:pStyle w:val="Balk1"/>
        <w:shd w:val="clear" w:color="auto" w:fill="FEFEFE"/>
        <w:spacing w:before="0" w:beforeAutospacing="0" w:after="0" w:afterAutospacing="0" w:line="199" w:lineRule="atLeast"/>
        <w:rPr>
          <w:rFonts w:ascii="MyriadPro" w:hAnsi="MyriadPro"/>
          <w:color w:val="212529"/>
          <w:kern w:val="0"/>
          <w:sz w:val="24"/>
          <w:szCs w:val="24"/>
        </w:rPr>
      </w:pPr>
      <w:r w:rsidRPr="006729A8">
        <w:rPr>
          <w:rFonts w:ascii="MyriadPro" w:hAnsi="MyriadPro"/>
          <w:color w:val="212529"/>
          <w:kern w:val="0"/>
          <w:sz w:val="24"/>
          <w:szCs w:val="24"/>
        </w:rPr>
        <w:t xml:space="preserve">5.1. </w:t>
      </w:r>
      <w:bookmarkStart w:id="3" w:name="_Toc61411872"/>
      <w:bookmarkStart w:id="4" w:name="_Toc61411496"/>
      <w:bookmarkEnd w:id="3"/>
      <w:bookmarkEnd w:id="4"/>
      <w:r w:rsidR="006729A8" w:rsidRPr="00640C92">
        <w:rPr>
          <w:rFonts w:ascii="MyriadPro" w:hAnsi="MyriadPro"/>
          <w:color w:val="212529"/>
          <w:kern w:val="0"/>
          <w:sz w:val="24"/>
          <w:szCs w:val="24"/>
        </w:rPr>
        <w:t>CEP TELEFONU KULLANIMI</w:t>
      </w:r>
      <w:r w:rsidR="006729A8">
        <w:rPr>
          <w:rFonts w:ascii="MyriadPro" w:hAnsi="MyriadPro"/>
          <w:color w:val="212529"/>
          <w:kern w:val="0"/>
          <w:sz w:val="24"/>
          <w:szCs w:val="24"/>
        </w:rPr>
        <w:t>:</w:t>
      </w:r>
    </w:p>
    <w:p w14:paraId="7B0743B7" w14:textId="5480A0DD" w:rsidR="006729A8" w:rsidRPr="00692749" w:rsidRDefault="00640C92" w:rsidP="00045CF4">
      <w:pPr>
        <w:pStyle w:val="ListeParagraf"/>
        <w:numPr>
          <w:ilvl w:val="1"/>
          <w:numId w:val="15"/>
        </w:numPr>
        <w:shd w:val="clear" w:color="auto" w:fill="FEFEFE"/>
        <w:spacing w:before="10" w:after="0"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Sene başı öğretmenler kurul</w:t>
      </w:r>
      <w:r w:rsidR="006729A8" w:rsidRPr="00692749">
        <w:rPr>
          <w:rFonts w:ascii="MyriadPro" w:eastAsia="Times New Roman" w:hAnsi="MyriadPro" w:cs="Times New Roman"/>
          <w:color w:val="212529"/>
          <w:sz w:val="24"/>
          <w:szCs w:val="24"/>
          <w:lang w:eastAsia="tr-TR"/>
        </w:rPr>
        <w:t>u</w:t>
      </w:r>
      <w:r w:rsidRPr="00692749">
        <w:rPr>
          <w:rFonts w:ascii="MyriadPro" w:eastAsia="Times New Roman" w:hAnsi="MyriadPro" w:cs="Times New Roman"/>
          <w:color w:val="212529"/>
          <w:sz w:val="24"/>
          <w:szCs w:val="24"/>
          <w:lang w:eastAsia="tr-TR"/>
        </w:rPr>
        <w:t xml:space="preserve"> toplantısında gündem maddesi olarak cep telefonu kullanımı</w:t>
      </w:r>
      <w:r w:rsidR="00F51EEA">
        <w:rPr>
          <w:rFonts w:ascii="MyriadPro" w:eastAsia="Times New Roman" w:hAnsi="MyriadPro" w:cs="Times New Roman"/>
          <w:color w:val="212529"/>
          <w:sz w:val="24"/>
          <w:szCs w:val="24"/>
          <w:lang w:eastAsia="tr-TR"/>
        </w:rPr>
        <w:t xml:space="preserve"> </w:t>
      </w:r>
      <w:r w:rsidRPr="00692749">
        <w:rPr>
          <w:rFonts w:ascii="MyriadPro" w:eastAsia="Times New Roman" w:hAnsi="MyriadPro" w:cs="Times New Roman"/>
          <w:color w:val="212529"/>
          <w:sz w:val="24"/>
          <w:szCs w:val="24"/>
          <w:lang w:eastAsia="tr-TR"/>
        </w:rPr>
        <w:t xml:space="preserve">görüşülmüştür. </w:t>
      </w:r>
      <w:r w:rsidR="006729A8" w:rsidRPr="00692749">
        <w:rPr>
          <w:rFonts w:ascii="MyriadPro" w:eastAsia="Times New Roman" w:hAnsi="MyriadPro" w:cs="Times New Roman"/>
          <w:color w:val="212529"/>
          <w:sz w:val="24"/>
          <w:szCs w:val="24"/>
          <w:lang w:eastAsia="tr-TR"/>
        </w:rPr>
        <w:t>Öğrencilerin cep telefonlarını okula getirebileceklerine, fakat sabah okula geldiklerinde telefonların sınıf başkanlarınca toplanıp okul idaresine teslim edilmesine, toplanan telefonların idarece temin edilen kilitli dolaplarda saklanılmasına, okul çıkışında tekrar öğrencilere teslim edilmesine, öğrencilerin okulda telefon kullanmamalarına</w:t>
      </w:r>
      <w:r w:rsidRPr="00692749">
        <w:rPr>
          <w:rFonts w:ascii="MyriadPro" w:eastAsia="Times New Roman" w:hAnsi="MyriadPro" w:cs="Times New Roman"/>
          <w:color w:val="212529"/>
          <w:sz w:val="24"/>
          <w:szCs w:val="24"/>
          <w:lang w:eastAsia="tr-TR"/>
        </w:rPr>
        <w:t xml:space="preserve"> </w:t>
      </w:r>
      <w:r w:rsidR="006729A8" w:rsidRPr="00692749">
        <w:rPr>
          <w:rFonts w:ascii="MyriadPro" w:eastAsia="Times New Roman" w:hAnsi="MyriadPro" w:cs="Times New Roman"/>
          <w:color w:val="212529"/>
          <w:sz w:val="24"/>
          <w:szCs w:val="24"/>
          <w:lang w:eastAsia="tr-TR"/>
        </w:rPr>
        <w:t>karar verilmiştir.</w:t>
      </w:r>
    </w:p>
    <w:p w14:paraId="4F3E9CE2" w14:textId="668756F7" w:rsidR="00640C92" w:rsidRPr="00692749" w:rsidRDefault="00640C92" w:rsidP="00045CF4">
      <w:pPr>
        <w:pStyle w:val="ListeParagraf"/>
        <w:numPr>
          <w:ilvl w:val="1"/>
          <w:numId w:val="15"/>
        </w:numPr>
        <w:shd w:val="clear" w:color="auto" w:fill="FEFEFE"/>
        <w:spacing w:before="10" w:after="0"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14:paraId="452BE95A" w14:textId="5BB539F1" w:rsidR="006729A8" w:rsidRPr="00692749" w:rsidRDefault="006729A8" w:rsidP="00045CF4">
      <w:pPr>
        <w:pStyle w:val="ListeParagraf"/>
        <w:numPr>
          <w:ilvl w:val="1"/>
          <w:numId w:val="15"/>
        </w:numPr>
        <w:shd w:val="clear" w:color="auto" w:fill="FEFEFE"/>
        <w:spacing w:before="10" w:after="0"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Öğrencilere, kişisel cihazların ve cep telefonlarının güvenli ve uygun kullanımı konusunda eğitim verilecektir.</w:t>
      </w:r>
    </w:p>
    <w:p w14:paraId="30157420" w14:textId="77777777" w:rsidR="00640C92" w:rsidRPr="00692749" w:rsidRDefault="00640C92" w:rsidP="00045CF4">
      <w:pPr>
        <w:pStyle w:val="ListeParagraf"/>
        <w:numPr>
          <w:ilvl w:val="1"/>
          <w:numId w:val="15"/>
        </w:numPr>
        <w:shd w:val="clear" w:color="auto" w:fill="FEFEFE"/>
        <w:spacing w:before="10" w:after="0"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Kabul Edilebilir Kullanım Politikasında, dijital teknolojilerin sınıfta nasıl kullanılabileceği ve kullanılamayacağına ilişkin tedbirler alınmıştır.</w:t>
      </w:r>
    </w:p>
    <w:p w14:paraId="2E11F6F5" w14:textId="77777777" w:rsidR="00944840" w:rsidRPr="00692749" w:rsidRDefault="00640C92" w:rsidP="00045CF4">
      <w:pPr>
        <w:pStyle w:val="ListeParagraf"/>
        <w:numPr>
          <w:ilvl w:val="1"/>
          <w:numId w:val="15"/>
        </w:numPr>
        <w:shd w:val="clear" w:color="auto" w:fill="FEFEFE"/>
        <w:spacing w:before="10" w:after="0"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 xml:space="preserve">Bir öğrenci ebeveynlerini arama gereği duyduğunda, okul idaresi veya şube rehber öğretmenine bildirecektir. </w:t>
      </w:r>
    </w:p>
    <w:p w14:paraId="4214CA4A" w14:textId="032DCA41" w:rsidR="00640C92" w:rsidRPr="00692749" w:rsidRDefault="00640C92" w:rsidP="00045CF4">
      <w:pPr>
        <w:pStyle w:val="ListeParagraf"/>
        <w:numPr>
          <w:ilvl w:val="1"/>
          <w:numId w:val="15"/>
        </w:numPr>
        <w:shd w:val="clear" w:color="auto" w:fill="FEFEFE"/>
        <w:spacing w:before="10" w:after="0"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Ebeveynlere</w:t>
      </w:r>
      <w:r w:rsidR="00944840" w:rsidRPr="00692749">
        <w:rPr>
          <w:rFonts w:ascii="MyriadPro" w:eastAsia="Times New Roman" w:hAnsi="MyriadPro" w:cs="Times New Roman"/>
          <w:color w:val="212529"/>
          <w:sz w:val="24"/>
          <w:szCs w:val="24"/>
          <w:lang w:eastAsia="tr-TR"/>
        </w:rPr>
        <w:t xml:space="preserve"> </w:t>
      </w:r>
      <w:r w:rsidRPr="00692749">
        <w:rPr>
          <w:rFonts w:ascii="MyriadPro" w:eastAsia="Times New Roman" w:hAnsi="MyriadPro" w:cs="Times New Roman"/>
          <w:color w:val="212529"/>
          <w:sz w:val="24"/>
          <w:szCs w:val="24"/>
          <w:lang w:eastAsia="tr-TR"/>
        </w:rPr>
        <w:t>okulun cep telefonu politikasıyla, bu önlemlerin neden alındığını ve politikanın ihlalinin</w:t>
      </w:r>
      <w:r w:rsidR="00944840" w:rsidRPr="00692749">
        <w:rPr>
          <w:rFonts w:ascii="MyriadPro" w:eastAsia="Times New Roman" w:hAnsi="MyriadPro" w:cs="Times New Roman"/>
          <w:color w:val="212529"/>
          <w:sz w:val="24"/>
          <w:szCs w:val="24"/>
          <w:lang w:eastAsia="tr-TR"/>
        </w:rPr>
        <w:t xml:space="preserve"> </w:t>
      </w:r>
      <w:r w:rsidRPr="00692749">
        <w:rPr>
          <w:rFonts w:ascii="MyriadPro" w:eastAsia="Times New Roman" w:hAnsi="MyriadPro" w:cs="Times New Roman"/>
          <w:color w:val="212529"/>
          <w:sz w:val="24"/>
          <w:szCs w:val="24"/>
          <w:lang w:eastAsia="tr-TR"/>
        </w:rPr>
        <w:t>ne gibi olası sonuçlar ortaya çıkarabileceğine ilişkin bilgi verilir.</w:t>
      </w:r>
    </w:p>
    <w:p w14:paraId="32A14A7B" w14:textId="7F0DFA23" w:rsidR="00640C92" w:rsidRPr="00692749" w:rsidRDefault="00640C92" w:rsidP="00045CF4">
      <w:pPr>
        <w:pStyle w:val="ListeParagraf"/>
        <w:numPr>
          <w:ilvl w:val="1"/>
          <w:numId w:val="15"/>
        </w:numPr>
        <w:shd w:val="clear" w:color="auto" w:fill="FEFEFE"/>
        <w:spacing w:before="10" w:after="0" w:line="240" w:lineRule="auto"/>
        <w:jc w:val="both"/>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 xml:space="preserve">Amacı dışında kullanılan, cep telefonuna el konulması durumunda, telefonda özel verilerin korunmasını sağlamak için, </w:t>
      </w:r>
      <w:r w:rsidR="00F51EEA">
        <w:rPr>
          <w:rFonts w:ascii="MyriadPro" w:eastAsia="Times New Roman" w:hAnsi="MyriadPro" w:cs="Times New Roman"/>
          <w:color w:val="212529"/>
          <w:sz w:val="24"/>
          <w:szCs w:val="24"/>
          <w:lang w:eastAsia="tr-TR"/>
        </w:rPr>
        <w:t>o</w:t>
      </w:r>
      <w:r w:rsidRPr="00692749">
        <w:rPr>
          <w:rFonts w:ascii="MyriadPro" w:eastAsia="Times New Roman" w:hAnsi="MyriadPro" w:cs="Times New Roman"/>
          <w:color w:val="212529"/>
          <w:sz w:val="24"/>
          <w:szCs w:val="24"/>
          <w:lang w:eastAsia="tr-TR"/>
        </w:rPr>
        <w:t>kul İdaresine vermeden önce telefon kapatılmalıdır. Cep telefonu sahibine verilene kadar güvenli bir yerde tutulmalıdır.</w:t>
      </w:r>
    </w:p>
    <w:p w14:paraId="70B3231A" w14:textId="77777777" w:rsidR="00640C92" w:rsidRPr="00640C92" w:rsidRDefault="00640C92" w:rsidP="00640C92">
      <w:pPr>
        <w:shd w:val="clear" w:color="auto" w:fill="FEFEFE"/>
        <w:spacing w:before="100" w:beforeAutospacing="1" w:after="100" w:afterAutospacing="1" w:line="240" w:lineRule="auto"/>
        <w:rPr>
          <w:rFonts w:ascii="MyriadPro" w:eastAsia="Times New Roman" w:hAnsi="MyriadPro" w:cs="Times New Roman"/>
          <w:b/>
          <w:bCs/>
          <w:color w:val="212529"/>
          <w:sz w:val="24"/>
          <w:szCs w:val="24"/>
          <w:lang w:eastAsia="tr-TR"/>
        </w:rPr>
      </w:pPr>
      <w:r w:rsidRPr="00640C92">
        <w:rPr>
          <w:rFonts w:ascii="MyriadPro" w:eastAsia="Times New Roman" w:hAnsi="MyriadPro" w:cs="Times New Roman"/>
          <w:b/>
          <w:bCs/>
          <w:color w:val="212529"/>
          <w:sz w:val="24"/>
          <w:szCs w:val="24"/>
          <w:lang w:eastAsia="tr-TR"/>
        </w:rPr>
        <w:t>Ziyaretçilerin kişisel cihaz ve cep telefonu kullanması;</w:t>
      </w:r>
    </w:p>
    <w:p w14:paraId="23569528" w14:textId="0DDE1CF1" w:rsidR="00640C92" w:rsidRPr="00692749" w:rsidRDefault="00640C92" w:rsidP="00045CF4">
      <w:pPr>
        <w:pStyle w:val="ListeParagraf"/>
        <w:numPr>
          <w:ilvl w:val="1"/>
          <w:numId w:val="16"/>
        </w:numPr>
        <w:shd w:val="clear" w:color="auto" w:fill="FEFEFE"/>
        <w:spacing w:before="10" w:after="0" w:line="240" w:lineRule="auto"/>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Okulumuzda ziyaretçilerin fotoğraf/video kaydı almasına izin verilmemektedir.</w:t>
      </w:r>
    </w:p>
    <w:p w14:paraId="4BA4EAFC" w14:textId="1829151D" w:rsidR="00640C92" w:rsidRPr="00692749" w:rsidRDefault="00640C92" w:rsidP="00045CF4">
      <w:pPr>
        <w:pStyle w:val="ListeParagraf"/>
        <w:numPr>
          <w:ilvl w:val="1"/>
          <w:numId w:val="16"/>
        </w:numPr>
        <w:shd w:val="clear" w:color="auto" w:fill="FEFEFE"/>
        <w:spacing w:before="10" w:after="0" w:line="240" w:lineRule="auto"/>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Ziyaretçiler kişisel cihazlarını okul politikamıza uygun kullanmakla yükümlüdür.</w:t>
      </w:r>
    </w:p>
    <w:p w14:paraId="10D79C04" w14:textId="38D7B500" w:rsidR="00640C92" w:rsidRDefault="00640C92" w:rsidP="00045CF4">
      <w:pPr>
        <w:pStyle w:val="ListeParagraf"/>
        <w:numPr>
          <w:ilvl w:val="1"/>
          <w:numId w:val="16"/>
        </w:numPr>
        <w:shd w:val="clear" w:color="auto" w:fill="FEFEFE"/>
        <w:spacing w:before="10" w:after="0" w:line="240" w:lineRule="auto"/>
        <w:rPr>
          <w:rFonts w:ascii="MyriadPro" w:eastAsia="Times New Roman" w:hAnsi="MyriadPro" w:cs="Times New Roman"/>
          <w:color w:val="212529"/>
          <w:sz w:val="24"/>
          <w:szCs w:val="24"/>
          <w:lang w:eastAsia="tr-TR"/>
        </w:rPr>
      </w:pPr>
      <w:r w:rsidRPr="00692749">
        <w:rPr>
          <w:rFonts w:ascii="MyriadPro" w:eastAsia="Times New Roman" w:hAnsi="MyriadPro" w:cs="Times New Roman"/>
          <w:color w:val="212529"/>
          <w:sz w:val="24"/>
          <w:szCs w:val="24"/>
          <w:lang w:eastAsia="tr-TR"/>
        </w:rPr>
        <w:t>İdare ziyaretçilere kullanım beklentilerini bildirmek için uygun tabela ve bilgileri sağlayacaktır.</w:t>
      </w:r>
    </w:p>
    <w:p w14:paraId="4647984B" w14:textId="77777777" w:rsidR="00F51EEA" w:rsidRPr="00692749" w:rsidRDefault="00F51EEA" w:rsidP="00F51EEA">
      <w:pPr>
        <w:pStyle w:val="ListeParagraf"/>
        <w:shd w:val="clear" w:color="auto" w:fill="FEFEFE"/>
        <w:spacing w:before="10" w:after="0" w:line="240" w:lineRule="auto"/>
        <w:ind w:left="1440"/>
        <w:rPr>
          <w:rFonts w:ascii="MyriadPro" w:eastAsia="Times New Roman" w:hAnsi="MyriadPro" w:cs="Times New Roman"/>
          <w:color w:val="212529"/>
          <w:sz w:val="24"/>
          <w:szCs w:val="24"/>
          <w:lang w:eastAsia="tr-TR"/>
        </w:rPr>
      </w:pPr>
    </w:p>
    <w:p w14:paraId="77ACB29E" w14:textId="77777777" w:rsidR="00F4406D" w:rsidRDefault="00F4406D" w:rsidP="00692749">
      <w:pPr>
        <w:pStyle w:val="Balk1"/>
        <w:shd w:val="clear" w:color="auto" w:fill="FEFEFE"/>
        <w:spacing w:before="0" w:beforeAutospacing="0" w:after="0" w:afterAutospacing="0" w:line="199" w:lineRule="atLeast"/>
        <w:rPr>
          <w:rFonts w:ascii="MyriadPro" w:hAnsi="MyriadPro"/>
          <w:color w:val="212529"/>
          <w:sz w:val="24"/>
          <w:szCs w:val="24"/>
        </w:rPr>
      </w:pPr>
    </w:p>
    <w:p w14:paraId="7BB0B0C4" w14:textId="77777777" w:rsidR="00F4406D" w:rsidRDefault="00640C92" w:rsidP="00692749">
      <w:pPr>
        <w:pStyle w:val="Balk1"/>
        <w:shd w:val="clear" w:color="auto" w:fill="FEFEFE"/>
        <w:spacing w:before="0" w:beforeAutospacing="0" w:after="0" w:afterAutospacing="0" w:line="199" w:lineRule="atLeast"/>
        <w:rPr>
          <w:rFonts w:ascii="MyriadPro" w:hAnsi="MyriadPro"/>
          <w:color w:val="212529"/>
          <w:sz w:val="24"/>
          <w:szCs w:val="24"/>
        </w:rPr>
      </w:pPr>
      <w:r w:rsidRPr="00640C92">
        <w:rPr>
          <w:rFonts w:ascii="MyriadPro" w:hAnsi="MyriadPro"/>
          <w:color w:val="212529"/>
          <w:sz w:val="24"/>
          <w:szCs w:val="24"/>
        </w:rPr>
        <w:t> </w:t>
      </w:r>
    </w:p>
    <w:p w14:paraId="37492B86" w14:textId="18046558" w:rsidR="00640C92" w:rsidRPr="00640C92" w:rsidRDefault="00692749" w:rsidP="00692749">
      <w:pPr>
        <w:pStyle w:val="Balk1"/>
        <w:shd w:val="clear" w:color="auto" w:fill="FEFEFE"/>
        <w:spacing w:before="0" w:beforeAutospacing="0" w:after="0" w:afterAutospacing="0" w:line="199" w:lineRule="atLeast"/>
        <w:rPr>
          <w:rFonts w:ascii="MyriadPro" w:hAnsi="MyriadPro"/>
          <w:color w:val="212529"/>
          <w:kern w:val="0"/>
          <w:sz w:val="24"/>
          <w:szCs w:val="24"/>
        </w:rPr>
      </w:pPr>
      <w:r w:rsidRPr="00692749">
        <w:rPr>
          <w:rFonts w:ascii="MyriadPro" w:hAnsi="MyriadPro"/>
          <w:color w:val="212529"/>
          <w:kern w:val="0"/>
          <w:sz w:val="24"/>
          <w:szCs w:val="24"/>
        </w:rPr>
        <w:lastRenderedPageBreak/>
        <w:t xml:space="preserve">6.1. </w:t>
      </w:r>
      <w:bookmarkStart w:id="5" w:name="_Toc61411873"/>
      <w:bookmarkStart w:id="6" w:name="_Toc61411497"/>
      <w:bookmarkEnd w:id="5"/>
      <w:bookmarkEnd w:id="6"/>
      <w:r w:rsidRPr="00640C92">
        <w:rPr>
          <w:rFonts w:ascii="MyriadPro" w:hAnsi="MyriadPro"/>
          <w:color w:val="212529"/>
          <w:kern w:val="0"/>
          <w:sz w:val="24"/>
          <w:szCs w:val="24"/>
        </w:rPr>
        <w:t>OKULUMUZDA FOTO</w:t>
      </w:r>
      <w:r w:rsidRPr="00640C92">
        <w:rPr>
          <w:rFonts w:ascii="MyriadPro" w:hAnsi="MyriadPro" w:hint="eastAsia"/>
          <w:color w:val="212529"/>
          <w:kern w:val="0"/>
          <w:sz w:val="24"/>
          <w:szCs w:val="24"/>
        </w:rPr>
        <w:t>Ğ</w:t>
      </w:r>
      <w:r w:rsidRPr="00640C92">
        <w:rPr>
          <w:rFonts w:ascii="MyriadPro" w:hAnsi="MyriadPro"/>
          <w:color w:val="212529"/>
          <w:kern w:val="0"/>
          <w:sz w:val="24"/>
          <w:szCs w:val="24"/>
        </w:rPr>
        <w:t>RAF/V</w:t>
      </w:r>
      <w:r w:rsidRPr="00640C92">
        <w:rPr>
          <w:rFonts w:ascii="MyriadPro" w:hAnsi="MyriadPro" w:hint="eastAsia"/>
          <w:color w:val="212529"/>
          <w:kern w:val="0"/>
          <w:sz w:val="24"/>
          <w:szCs w:val="24"/>
        </w:rPr>
        <w:t>İ</w:t>
      </w:r>
      <w:r w:rsidRPr="00640C92">
        <w:rPr>
          <w:rFonts w:ascii="MyriadPro" w:hAnsi="MyriadPro"/>
          <w:color w:val="212529"/>
          <w:kern w:val="0"/>
          <w:sz w:val="24"/>
          <w:szCs w:val="24"/>
        </w:rPr>
        <w:t xml:space="preserve">DEO </w:t>
      </w:r>
      <w:r w:rsidRPr="00640C92">
        <w:rPr>
          <w:rFonts w:ascii="MyriadPro" w:hAnsi="MyriadPro" w:hint="eastAsia"/>
          <w:color w:val="212529"/>
          <w:kern w:val="0"/>
          <w:sz w:val="24"/>
          <w:szCs w:val="24"/>
        </w:rPr>
        <w:t>Ç</w:t>
      </w:r>
      <w:r w:rsidRPr="00640C92">
        <w:rPr>
          <w:rFonts w:ascii="MyriadPro" w:hAnsi="MyriadPro"/>
          <w:color w:val="212529"/>
          <w:kern w:val="0"/>
          <w:sz w:val="24"/>
          <w:szCs w:val="24"/>
        </w:rPr>
        <w:t>EK</w:t>
      </w:r>
      <w:r w:rsidRPr="00640C92">
        <w:rPr>
          <w:rFonts w:ascii="MyriadPro" w:hAnsi="MyriadPro" w:hint="eastAsia"/>
          <w:color w:val="212529"/>
          <w:kern w:val="0"/>
          <w:sz w:val="24"/>
          <w:szCs w:val="24"/>
        </w:rPr>
        <w:t>İ</w:t>
      </w:r>
      <w:r w:rsidRPr="00640C92">
        <w:rPr>
          <w:rFonts w:ascii="MyriadPro" w:hAnsi="MyriadPro"/>
          <w:color w:val="212529"/>
          <w:kern w:val="0"/>
          <w:sz w:val="24"/>
          <w:szCs w:val="24"/>
        </w:rPr>
        <w:t>M</w:t>
      </w:r>
      <w:r w:rsidRPr="00640C92">
        <w:rPr>
          <w:rFonts w:ascii="MyriadPro" w:hAnsi="MyriadPro" w:hint="eastAsia"/>
          <w:color w:val="212529"/>
          <w:kern w:val="0"/>
          <w:sz w:val="24"/>
          <w:szCs w:val="24"/>
        </w:rPr>
        <w:t>İ</w:t>
      </w:r>
      <w:r w:rsidRPr="00640C92">
        <w:rPr>
          <w:rFonts w:ascii="MyriadPro" w:hAnsi="MyriadPro"/>
          <w:color w:val="212529"/>
          <w:kern w:val="0"/>
          <w:sz w:val="24"/>
          <w:szCs w:val="24"/>
        </w:rPr>
        <w:t xml:space="preserve"> VE YAYINLANMASI</w:t>
      </w:r>
    </w:p>
    <w:p w14:paraId="0D17976A" w14:textId="77777777" w:rsidR="00640C92" w:rsidRPr="00045CF4" w:rsidRDefault="00640C92" w:rsidP="00045CF4">
      <w:pPr>
        <w:pStyle w:val="ListeParagraf"/>
        <w:numPr>
          <w:ilvl w:val="0"/>
          <w:numId w:val="17"/>
        </w:numPr>
        <w:shd w:val="clear" w:color="auto" w:fill="FEFEFE"/>
        <w:spacing w:beforeAutospacing="1" w:after="0" w:afterAutospacing="1" w:line="240" w:lineRule="auto"/>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t xml:space="preserve">Okul kayıt döneminde bu metni imzalayan öğrenci velileri, fotoğraf ve video çekimi ve yayımlanması ile ilgili politikamızı da kabul etmiş sayılır. Bu metinle öğrenci fotoğraflarının okul resmî web sitesi, okul dergisi, gazete, </w:t>
      </w:r>
      <w:proofErr w:type="spellStart"/>
      <w:r w:rsidRPr="00045CF4">
        <w:rPr>
          <w:rFonts w:ascii="MyriadPro" w:eastAsia="Times New Roman" w:hAnsi="MyriadPro" w:cs="Times New Roman"/>
          <w:color w:val="212529"/>
          <w:sz w:val="24"/>
          <w:szCs w:val="24"/>
          <w:lang w:eastAsia="tr-TR"/>
        </w:rPr>
        <w:t>eTwinning</w:t>
      </w:r>
      <w:proofErr w:type="spellEnd"/>
      <w:r w:rsidRPr="00045CF4">
        <w:rPr>
          <w:rFonts w:ascii="MyriadPro" w:eastAsia="Times New Roman" w:hAnsi="MyriadPro" w:cs="Times New Roman"/>
          <w:color w:val="212529"/>
          <w:sz w:val="24"/>
          <w:szCs w:val="24"/>
          <w:lang w:eastAsia="tr-TR"/>
        </w:rPr>
        <w:t xml:space="preserve"> </w:t>
      </w:r>
      <w:proofErr w:type="spellStart"/>
      <w:r w:rsidRPr="00045CF4">
        <w:rPr>
          <w:rFonts w:ascii="MyriadPro" w:eastAsia="Times New Roman" w:hAnsi="MyriadPro" w:cs="Times New Roman"/>
          <w:color w:val="212529"/>
          <w:sz w:val="24"/>
          <w:szCs w:val="24"/>
          <w:lang w:eastAsia="tr-TR"/>
        </w:rPr>
        <w:t>portalı</w:t>
      </w:r>
      <w:proofErr w:type="spellEnd"/>
      <w:r w:rsidRPr="00045CF4">
        <w:rPr>
          <w:rFonts w:ascii="MyriadPro" w:eastAsia="Times New Roman" w:hAnsi="MyriadPro" w:cs="Times New Roman"/>
          <w:color w:val="212529"/>
          <w:sz w:val="24"/>
          <w:szCs w:val="24"/>
          <w:lang w:eastAsia="tr-TR"/>
        </w:rPr>
        <w:t xml:space="preserve"> vb. okul tanıtımlarında veli, çocuğunun sınıf resimlerinin paylaşılmasına (e-güvenliğin sağlanması koşuluyla) </w:t>
      </w:r>
      <w:hyperlink r:id="rId7" w:history="1">
        <w:r w:rsidRPr="00045CF4">
          <w:rPr>
            <w:rFonts w:ascii="MyriadPro" w:eastAsia="Times New Roman" w:hAnsi="MyriadPro" w:cs="Times New Roman"/>
            <w:color w:val="496F7A"/>
            <w:sz w:val="24"/>
            <w:szCs w:val="24"/>
            <w:u w:val="single"/>
            <w:lang w:eastAsia="tr-TR"/>
          </w:rPr>
          <w:t>Okullarda Sosyal Medya Kullanımı Genelgesi</w:t>
        </w:r>
      </w:hyperlink>
      <w:r w:rsidRPr="00045CF4">
        <w:rPr>
          <w:rFonts w:ascii="MyriadPro" w:eastAsia="Times New Roman" w:hAnsi="MyriadPro" w:cs="Times New Roman"/>
          <w:color w:val="212529"/>
          <w:sz w:val="24"/>
          <w:szCs w:val="24"/>
          <w:lang w:eastAsia="tr-TR"/>
        </w:rPr>
        <w:t> çerçevesinde izin verir.</w:t>
      </w:r>
    </w:p>
    <w:p w14:paraId="5D1867EA" w14:textId="77777777" w:rsidR="00640C92" w:rsidRPr="00045CF4" w:rsidRDefault="00640C92" w:rsidP="00045CF4">
      <w:pPr>
        <w:pStyle w:val="ListeParagraf"/>
        <w:numPr>
          <w:ilvl w:val="0"/>
          <w:numId w:val="17"/>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t>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14:paraId="4A923D5C" w14:textId="77777777" w:rsidR="00692749" w:rsidRPr="00045CF4" w:rsidRDefault="00640C92" w:rsidP="00045CF4">
      <w:pPr>
        <w:pStyle w:val="ListeParagraf"/>
        <w:numPr>
          <w:ilvl w:val="0"/>
          <w:numId w:val="17"/>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t xml:space="preserve">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 </w:t>
      </w:r>
    </w:p>
    <w:p w14:paraId="6D66C84E" w14:textId="77777777" w:rsidR="00692749" w:rsidRPr="00045CF4" w:rsidRDefault="00640C92" w:rsidP="00045CF4">
      <w:pPr>
        <w:pStyle w:val="ListeParagraf"/>
        <w:numPr>
          <w:ilvl w:val="0"/>
          <w:numId w:val="17"/>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t xml:space="preserve">Velisi tarafından fotoğraf ve video görüntülerinin çekilip yayınlanmasına onay verilmeyen öğrencilerin, çekim esnasında psikolojik baskı yaşamaması için tedbirler alınır. </w:t>
      </w:r>
    </w:p>
    <w:p w14:paraId="0C5774DF" w14:textId="6748C2D1" w:rsidR="00640C92" w:rsidRPr="00045CF4" w:rsidRDefault="00640C92" w:rsidP="00045CF4">
      <w:pPr>
        <w:pStyle w:val="ListeParagraf"/>
        <w:numPr>
          <w:ilvl w:val="0"/>
          <w:numId w:val="17"/>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045CF4">
        <w:rPr>
          <w:rFonts w:ascii="MyriadPro" w:eastAsia="Times New Roman" w:hAnsi="MyriadPro" w:cs="Times New Roman"/>
          <w:color w:val="212529"/>
          <w:sz w:val="24"/>
          <w:szCs w:val="24"/>
          <w:lang w:eastAsia="tr-TR"/>
        </w:rPr>
        <w:t>Okul görevlileri tarafından yayınlanan resim ve videolarda öğrencilerin kişisel bilgilerine kesinlikle yer verilmez.</w:t>
      </w:r>
    </w:p>
    <w:p w14:paraId="208E67FD" w14:textId="04730408" w:rsidR="00640C92" w:rsidRPr="00640C92" w:rsidRDefault="00640C92" w:rsidP="00F4406D">
      <w:pPr>
        <w:pStyle w:val="Balk1"/>
        <w:shd w:val="clear" w:color="auto" w:fill="FEFEFE"/>
        <w:spacing w:before="0" w:beforeAutospacing="0" w:after="0" w:afterAutospacing="0"/>
        <w:rPr>
          <w:rFonts w:ascii="MyriadPro" w:hAnsi="MyriadPro"/>
          <w:color w:val="505050"/>
          <w:sz w:val="45"/>
          <w:szCs w:val="45"/>
        </w:rPr>
      </w:pPr>
      <w:r w:rsidRPr="00640C92">
        <w:rPr>
          <w:rFonts w:ascii="MyriadPro" w:hAnsi="MyriadPro"/>
          <w:color w:val="505050"/>
          <w:sz w:val="45"/>
          <w:szCs w:val="45"/>
        </w:rPr>
        <w:t> </w:t>
      </w:r>
      <w:bookmarkStart w:id="7" w:name="_Toc61411874"/>
      <w:bookmarkStart w:id="8" w:name="_Toc61411498"/>
      <w:bookmarkEnd w:id="7"/>
      <w:bookmarkEnd w:id="8"/>
      <w:r w:rsidR="00045CF4" w:rsidRPr="00045CF4">
        <w:rPr>
          <w:rFonts w:ascii="MyriadPro" w:hAnsi="MyriadPro"/>
          <w:color w:val="212529"/>
          <w:kern w:val="0"/>
          <w:sz w:val="24"/>
          <w:szCs w:val="24"/>
        </w:rPr>
        <w:t>6.1.</w:t>
      </w:r>
      <w:r w:rsidR="00045CF4" w:rsidRPr="00640C92">
        <w:rPr>
          <w:rFonts w:ascii="MyriadPro" w:hAnsi="MyriadPro"/>
          <w:color w:val="212529"/>
          <w:kern w:val="0"/>
          <w:sz w:val="24"/>
          <w:szCs w:val="24"/>
        </w:rPr>
        <w:t>OKUL WEB S</w:t>
      </w:r>
      <w:r w:rsidR="00045CF4" w:rsidRPr="00640C92">
        <w:rPr>
          <w:rFonts w:ascii="MyriadPro" w:hAnsi="MyriadPro" w:hint="eastAsia"/>
          <w:color w:val="212529"/>
          <w:kern w:val="0"/>
          <w:sz w:val="24"/>
          <w:szCs w:val="24"/>
        </w:rPr>
        <w:t>İ</w:t>
      </w:r>
      <w:r w:rsidR="00045CF4" w:rsidRPr="00640C92">
        <w:rPr>
          <w:rFonts w:ascii="MyriadPro" w:hAnsi="MyriadPro"/>
          <w:color w:val="212529"/>
          <w:kern w:val="0"/>
          <w:sz w:val="24"/>
          <w:szCs w:val="24"/>
        </w:rPr>
        <w:t>TES</w:t>
      </w:r>
      <w:r w:rsidR="00045CF4" w:rsidRPr="00640C92">
        <w:rPr>
          <w:rFonts w:ascii="MyriadPro" w:hAnsi="MyriadPro" w:hint="eastAsia"/>
          <w:color w:val="212529"/>
          <w:kern w:val="0"/>
          <w:sz w:val="24"/>
          <w:szCs w:val="24"/>
        </w:rPr>
        <w:t>İ</w:t>
      </w:r>
      <w:r w:rsidR="00045CF4" w:rsidRPr="00640C92">
        <w:rPr>
          <w:rFonts w:ascii="MyriadPro" w:hAnsi="MyriadPro"/>
          <w:color w:val="212529"/>
          <w:kern w:val="0"/>
          <w:sz w:val="24"/>
          <w:szCs w:val="24"/>
        </w:rPr>
        <w:t xml:space="preserve"> VE PROJE S</w:t>
      </w:r>
      <w:r w:rsidR="00045CF4" w:rsidRPr="00640C92">
        <w:rPr>
          <w:rFonts w:ascii="MyriadPro" w:hAnsi="MyriadPro" w:hint="eastAsia"/>
          <w:color w:val="212529"/>
          <w:kern w:val="0"/>
          <w:sz w:val="24"/>
          <w:szCs w:val="24"/>
        </w:rPr>
        <w:t>İ</w:t>
      </w:r>
      <w:r w:rsidR="00045CF4" w:rsidRPr="00640C92">
        <w:rPr>
          <w:rFonts w:ascii="MyriadPro" w:hAnsi="MyriadPro"/>
          <w:color w:val="212529"/>
          <w:kern w:val="0"/>
          <w:sz w:val="24"/>
          <w:szCs w:val="24"/>
        </w:rPr>
        <w:t>TELER</w:t>
      </w:r>
      <w:r w:rsidR="00045CF4" w:rsidRPr="00640C92">
        <w:rPr>
          <w:rFonts w:ascii="MyriadPro" w:hAnsi="MyriadPro" w:hint="eastAsia"/>
          <w:color w:val="212529"/>
          <w:kern w:val="0"/>
          <w:sz w:val="24"/>
          <w:szCs w:val="24"/>
        </w:rPr>
        <w:t>İ</w:t>
      </w:r>
      <w:r w:rsidR="00045CF4" w:rsidRPr="00640C92">
        <w:rPr>
          <w:rFonts w:ascii="MyriadPro" w:hAnsi="MyriadPro"/>
          <w:color w:val="212529"/>
          <w:kern w:val="0"/>
          <w:sz w:val="24"/>
          <w:szCs w:val="24"/>
        </w:rPr>
        <w:t>N</w:t>
      </w:r>
      <w:r w:rsidR="00045CF4" w:rsidRPr="00640C92">
        <w:rPr>
          <w:rFonts w:ascii="MyriadPro" w:hAnsi="MyriadPro" w:hint="eastAsia"/>
          <w:color w:val="212529"/>
          <w:kern w:val="0"/>
          <w:sz w:val="24"/>
          <w:szCs w:val="24"/>
        </w:rPr>
        <w:t>İ</w:t>
      </w:r>
      <w:r w:rsidR="00045CF4" w:rsidRPr="00640C92">
        <w:rPr>
          <w:rFonts w:ascii="MyriadPro" w:hAnsi="MyriadPro"/>
          <w:color w:val="212529"/>
          <w:kern w:val="0"/>
          <w:sz w:val="24"/>
          <w:szCs w:val="24"/>
        </w:rPr>
        <w:t>N Y</w:t>
      </w:r>
      <w:r w:rsidR="00045CF4" w:rsidRPr="00640C92">
        <w:rPr>
          <w:rFonts w:ascii="MyriadPro" w:hAnsi="MyriadPro" w:hint="eastAsia"/>
          <w:color w:val="212529"/>
          <w:kern w:val="0"/>
          <w:sz w:val="24"/>
          <w:szCs w:val="24"/>
        </w:rPr>
        <w:t>Ö</w:t>
      </w:r>
      <w:r w:rsidR="00045CF4" w:rsidRPr="00640C92">
        <w:rPr>
          <w:rFonts w:ascii="MyriadPro" w:hAnsi="MyriadPro"/>
          <w:color w:val="212529"/>
          <w:kern w:val="0"/>
          <w:sz w:val="24"/>
          <w:szCs w:val="24"/>
        </w:rPr>
        <w:t>NET</w:t>
      </w:r>
      <w:r w:rsidR="00045CF4" w:rsidRPr="00640C92">
        <w:rPr>
          <w:rFonts w:ascii="MyriadPro" w:hAnsi="MyriadPro" w:hint="eastAsia"/>
          <w:color w:val="212529"/>
          <w:kern w:val="0"/>
          <w:sz w:val="24"/>
          <w:szCs w:val="24"/>
        </w:rPr>
        <w:t>İ</w:t>
      </w:r>
      <w:r w:rsidR="00045CF4" w:rsidRPr="00640C92">
        <w:rPr>
          <w:rFonts w:ascii="MyriadPro" w:hAnsi="MyriadPro"/>
          <w:color w:val="212529"/>
          <w:kern w:val="0"/>
          <w:sz w:val="24"/>
          <w:szCs w:val="24"/>
        </w:rPr>
        <w:t>LMES</w:t>
      </w:r>
      <w:r w:rsidR="00045CF4" w:rsidRPr="00640C92">
        <w:rPr>
          <w:rFonts w:ascii="MyriadPro" w:hAnsi="MyriadPro" w:hint="eastAsia"/>
          <w:color w:val="212529"/>
          <w:kern w:val="0"/>
          <w:sz w:val="24"/>
          <w:szCs w:val="24"/>
        </w:rPr>
        <w:t>İ</w:t>
      </w:r>
      <w:r w:rsidR="00045CF4">
        <w:rPr>
          <w:rFonts w:ascii="MyriadPro" w:hAnsi="MyriadPro"/>
          <w:color w:val="212529"/>
          <w:kern w:val="0"/>
          <w:sz w:val="24"/>
          <w:szCs w:val="24"/>
        </w:rPr>
        <w:t xml:space="preserve">: </w:t>
      </w:r>
    </w:p>
    <w:p w14:paraId="1D625485" w14:textId="0A6C3A6E" w:rsidR="00045CF4" w:rsidRPr="00045CF4" w:rsidRDefault="00640C92" w:rsidP="00F4406D">
      <w:pPr>
        <w:pStyle w:val="ListeParagraf"/>
        <w:numPr>
          <w:ilvl w:val="0"/>
          <w:numId w:val="1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 xml:space="preserve">Web sitemizde okulumuzun adres, telefon, </w:t>
      </w:r>
      <w:proofErr w:type="spellStart"/>
      <w:r w:rsidRPr="00640C92">
        <w:rPr>
          <w:rFonts w:ascii="MyriadPro" w:eastAsia="Times New Roman" w:hAnsi="MyriadPro" w:cs="Times New Roman"/>
          <w:color w:val="212529"/>
          <w:sz w:val="24"/>
          <w:szCs w:val="24"/>
          <w:lang w:eastAsia="tr-TR"/>
        </w:rPr>
        <w:t>fax</w:t>
      </w:r>
      <w:proofErr w:type="spellEnd"/>
      <w:r w:rsidRPr="00640C92">
        <w:rPr>
          <w:rFonts w:ascii="MyriadPro" w:eastAsia="Times New Roman" w:hAnsi="MyriadPro" w:cs="Times New Roman"/>
          <w:color w:val="212529"/>
          <w:sz w:val="24"/>
          <w:szCs w:val="24"/>
          <w:lang w:eastAsia="tr-TR"/>
        </w:rPr>
        <w:t xml:space="preserve"> ve e posta adres bilgileri</w:t>
      </w:r>
      <w:r w:rsidR="007A3C23">
        <w:rPr>
          <w:rFonts w:ascii="MyriadPro" w:eastAsia="Times New Roman" w:hAnsi="MyriadPro" w:cs="Times New Roman"/>
          <w:color w:val="212529"/>
          <w:sz w:val="24"/>
          <w:szCs w:val="24"/>
          <w:lang w:eastAsia="tr-TR"/>
        </w:rPr>
        <w:t xml:space="preserve"> </w:t>
      </w:r>
      <w:r w:rsidRPr="00640C92">
        <w:rPr>
          <w:rFonts w:ascii="MyriadPro" w:eastAsia="Times New Roman" w:hAnsi="MyriadPro" w:cs="Times New Roman"/>
          <w:color w:val="212529"/>
          <w:sz w:val="24"/>
          <w:szCs w:val="24"/>
          <w:lang w:eastAsia="tr-TR"/>
        </w:rPr>
        <w:t>bulunmaktadır. </w:t>
      </w:r>
    </w:p>
    <w:p w14:paraId="123824C9" w14:textId="386F3573" w:rsidR="00640C92" w:rsidRPr="00640C92" w:rsidRDefault="00640C92" w:rsidP="007A3C23">
      <w:pPr>
        <w:pStyle w:val="ListeParagraf"/>
        <w:numPr>
          <w:ilvl w:val="0"/>
          <w:numId w:val="1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 xml:space="preserve"> Web sitesi, erişilebilirlik fikri mülkiyet haklarına saygı, gizlilik politikaları ve telif hakkı da dahil olmak üzere </w:t>
      </w:r>
      <w:hyperlink r:id="rId8" w:history="1">
        <w:r w:rsidRPr="00640C92">
          <w:rPr>
            <w:rFonts w:ascii="MyriadPro" w:eastAsia="Times New Roman" w:hAnsi="MyriadPro" w:cs="Times New Roman"/>
            <w:color w:val="212529"/>
            <w:sz w:val="24"/>
            <w:szCs w:val="24"/>
            <w:lang w:eastAsia="tr-TR"/>
          </w:rPr>
          <w:t>Okul İnternet Siteleri Yönergesi</w:t>
        </w:r>
      </w:hyperlink>
      <w:r w:rsidRPr="00640C92">
        <w:rPr>
          <w:rFonts w:ascii="MyriadPro" w:eastAsia="Times New Roman" w:hAnsi="MyriadPro" w:cs="Times New Roman"/>
          <w:color w:val="212529"/>
          <w:sz w:val="24"/>
          <w:szCs w:val="24"/>
          <w:lang w:eastAsia="tr-TR"/>
        </w:rPr>
        <w:t> çerçevesinde yönetilecektir.</w:t>
      </w:r>
    </w:p>
    <w:p w14:paraId="0EE7FEA0" w14:textId="77777777" w:rsidR="00640C92" w:rsidRPr="00640C92" w:rsidRDefault="00640C92" w:rsidP="007A3C23">
      <w:pPr>
        <w:pStyle w:val="ListeParagraf"/>
        <w:numPr>
          <w:ilvl w:val="0"/>
          <w:numId w:val="1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spellStart"/>
      <w:r w:rsidRPr="00640C92">
        <w:rPr>
          <w:rFonts w:ascii="MyriadPro" w:eastAsia="Times New Roman" w:hAnsi="MyriadPro" w:cs="Times New Roman"/>
          <w:color w:val="212529"/>
          <w:sz w:val="24"/>
          <w:szCs w:val="24"/>
          <w:lang w:eastAsia="tr-TR"/>
        </w:rPr>
        <w:t>eTwinning</w:t>
      </w:r>
      <w:proofErr w:type="spellEnd"/>
      <w:r w:rsidRPr="00640C92">
        <w:rPr>
          <w:rFonts w:ascii="MyriadPro" w:eastAsia="Times New Roman" w:hAnsi="MyriadPro" w:cs="Times New Roman"/>
          <w:color w:val="212529"/>
          <w:sz w:val="24"/>
          <w:szCs w:val="24"/>
          <w:lang w:eastAsia="tr-TR"/>
        </w:rPr>
        <w:t xml:space="preserve"> projeleri kapsamında sunulan siteler sorumlu öğretmenler tarafından yine söz konusu yönergenin kapsamında idare edilecektir.</w:t>
      </w:r>
    </w:p>
    <w:p w14:paraId="751FFE2A" w14:textId="7ECB8619" w:rsidR="00640C92" w:rsidRPr="00640C92" w:rsidRDefault="00640C92" w:rsidP="007A3C23">
      <w:pPr>
        <w:pStyle w:val="ListeParagraf"/>
        <w:numPr>
          <w:ilvl w:val="0"/>
          <w:numId w:val="1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 xml:space="preserve">Öğrenci </w:t>
      </w:r>
      <w:r w:rsidR="007A3C23" w:rsidRPr="00640C92">
        <w:rPr>
          <w:rFonts w:ascii="MyriadPro" w:eastAsia="Times New Roman" w:hAnsi="MyriadPro" w:cs="Times New Roman"/>
          <w:color w:val="212529"/>
          <w:sz w:val="24"/>
          <w:szCs w:val="24"/>
          <w:lang w:eastAsia="tr-TR"/>
        </w:rPr>
        <w:t>çalışmaları,</w:t>
      </w:r>
      <w:r w:rsidRPr="00640C92">
        <w:rPr>
          <w:rFonts w:ascii="MyriadPro" w:eastAsia="Times New Roman" w:hAnsi="MyriadPro" w:cs="Times New Roman"/>
          <w:color w:val="212529"/>
          <w:sz w:val="24"/>
          <w:szCs w:val="24"/>
          <w:lang w:eastAsia="tr-TR"/>
        </w:rPr>
        <w:t xml:space="preserve"> velilerinin izinleriyle yayımlanacaktır.</w:t>
      </w:r>
    </w:p>
    <w:p w14:paraId="6171D572" w14:textId="056C5E48" w:rsidR="00640C92" w:rsidRPr="00640C92" w:rsidRDefault="00640C92" w:rsidP="007E15CD">
      <w:pPr>
        <w:pStyle w:val="ListeParagraf"/>
        <w:numPr>
          <w:ilvl w:val="0"/>
          <w:numId w:val="1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Blogda;</w:t>
      </w:r>
      <w:r w:rsidR="007A3C23">
        <w:rPr>
          <w:rFonts w:ascii="MyriadPro" w:eastAsia="Times New Roman" w:hAnsi="MyriadPro" w:cs="Times New Roman"/>
          <w:color w:val="212529"/>
          <w:sz w:val="24"/>
          <w:szCs w:val="24"/>
          <w:lang w:eastAsia="tr-TR"/>
        </w:rPr>
        <w:t xml:space="preserve"> ö</w:t>
      </w:r>
      <w:r w:rsidRPr="00640C92">
        <w:rPr>
          <w:rFonts w:ascii="MyriadPro" w:eastAsia="Times New Roman" w:hAnsi="MyriadPro" w:cs="Times New Roman"/>
          <w:color w:val="212529"/>
          <w:sz w:val="24"/>
          <w:szCs w:val="24"/>
          <w:lang w:eastAsia="tr-TR"/>
        </w:rPr>
        <w:t>ğrenciler tarafından</w:t>
      </w:r>
      <w:r w:rsidR="007A3C23" w:rsidRPr="007A3C23">
        <w:rPr>
          <w:rFonts w:ascii="MyriadPro" w:eastAsia="Times New Roman" w:hAnsi="MyriadPro" w:cs="Times New Roman"/>
          <w:color w:val="212529"/>
          <w:sz w:val="24"/>
          <w:szCs w:val="24"/>
          <w:lang w:eastAsia="tr-TR"/>
        </w:rPr>
        <w:t xml:space="preserve"> </w:t>
      </w:r>
      <w:r w:rsidRPr="00640C92">
        <w:rPr>
          <w:rFonts w:ascii="MyriadPro" w:eastAsia="Times New Roman" w:hAnsi="MyriadPro" w:cs="Times New Roman"/>
          <w:color w:val="212529"/>
          <w:sz w:val="24"/>
          <w:szCs w:val="24"/>
          <w:lang w:eastAsia="tr-TR"/>
        </w:rPr>
        <w:t>hazırlanacak olan</w:t>
      </w:r>
      <w:r w:rsidR="007A3C23">
        <w:rPr>
          <w:rFonts w:ascii="MyriadPro" w:eastAsia="Times New Roman" w:hAnsi="MyriadPro" w:cs="Times New Roman"/>
          <w:color w:val="212529"/>
          <w:sz w:val="24"/>
          <w:szCs w:val="24"/>
          <w:lang w:eastAsia="tr-TR"/>
        </w:rPr>
        <w:t xml:space="preserve"> </w:t>
      </w:r>
      <w:r w:rsidRPr="00640C92">
        <w:rPr>
          <w:rFonts w:ascii="MyriadPro" w:eastAsia="Times New Roman" w:hAnsi="MyriadPro" w:cs="Times New Roman"/>
          <w:color w:val="212529"/>
          <w:sz w:val="24"/>
          <w:szCs w:val="24"/>
          <w:lang w:eastAsia="tr-TR"/>
        </w:rPr>
        <w:t>bir video henüz hazırlanmadan önce, bununla ilgili görev alan öğrenciler, öğretmenlerinden izin almalıdır.</w:t>
      </w:r>
    </w:p>
    <w:p w14:paraId="67165A11" w14:textId="4CD4DC69" w:rsidR="00640C92" w:rsidRPr="00640C92" w:rsidRDefault="00640C92" w:rsidP="007A3C23">
      <w:pPr>
        <w:pStyle w:val="ListeParagraf"/>
        <w:numPr>
          <w:ilvl w:val="0"/>
          <w:numId w:val="1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Paylaşılan tüm öğrenci bazlı etkinliklerde, etkinlik öncesinde velilerin izinleri alınmalıdır.</w:t>
      </w:r>
    </w:p>
    <w:p w14:paraId="5F8A2E58" w14:textId="0AF1C84F" w:rsidR="00640C92" w:rsidRPr="00640C92" w:rsidRDefault="00640C92" w:rsidP="007A3C23">
      <w:pPr>
        <w:pStyle w:val="ListeParagraf"/>
        <w:numPr>
          <w:ilvl w:val="0"/>
          <w:numId w:val="1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Canlı dersler ve çevrimiçi toplantılar, resmi veya onaylanmış uygulamalar aracılığıyla yapılacaktır.</w:t>
      </w:r>
    </w:p>
    <w:p w14:paraId="5320BC96" w14:textId="5DBF2E9E" w:rsidR="00640C92" w:rsidRPr="00640C92" w:rsidRDefault="00640C92" w:rsidP="007A3C23">
      <w:pPr>
        <w:pStyle w:val="ListeParagraf"/>
        <w:numPr>
          <w:ilvl w:val="0"/>
          <w:numId w:val="1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Kullanıcılar, şahsi sosyal medya hesaplarında, okul öğrencileri ve çalışanlarının yer aldığı görselleri, okul yetkili mercileri tarafından onaylanmadan paylaşamazlar.</w:t>
      </w:r>
    </w:p>
    <w:p w14:paraId="29EF9F6F" w14:textId="0D7A06FC" w:rsidR="00640C92" w:rsidRPr="00640C92" w:rsidRDefault="00640C92" w:rsidP="007A3C23">
      <w:pPr>
        <w:pStyle w:val="ListeParagraf"/>
        <w:numPr>
          <w:ilvl w:val="0"/>
          <w:numId w:val="1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Çevrimiçi toplantı yapılırken, tüm kullanıcıların katılabileceği siteler üzerinden yapılacaktır.</w:t>
      </w:r>
    </w:p>
    <w:p w14:paraId="1808477E" w14:textId="77777777" w:rsidR="007A3C23" w:rsidRDefault="00640C92" w:rsidP="007A3C23">
      <w:pPr>
        <w:pStyle w:val="ListeParagraf"/>
        <w:numPr>
          <w:ilvl w:val="0"/>
          <w:numId w:val="1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Okul öğrenci ve çalışanlarını ilgilendiren/içinde bulunduran</w:t>
      </w:r>
      <w:r w:rsidR="007A3C23">
        <w:rPr>
          <w:rFonts w:ascii="MyriadPro" w:eastAsia="Times New Roman" w:hAnsi="MyriadPro" w:cs="Times New Roman"/>
          <w:color w:val="212529"/>
          <w:sz w:val="24"/>
          <w:szCs w:val="24"/>
          <w:lang w:eastAsia="tr-TR"/>
        </w:rPr>
        <w:t xml:space="preserve"> </w:t>
      </w:r>
      <w:r w:rsidRPr="00640C92">
        <w:rPr>
          <w:rFonts w:ascii="MyriadPro" w:eastAsia="Times New Roman" w:hAnsi="MyriadPro" w:cs="Times New Roman"/>
          <w:color w:val="212529"/>
          <w:sz w:val="24"/>
          <w:szCs w:val="24"/>
          <w:lang w:eastAsia="tr-TR"/>
        </w:rPr>
        <w:t>tüm içerik, ancak kontrol ve onay süreçlerinden geçtikten sonra,</w:t>
      </w:r>
      <w:r w:rsidR="007A3C23">
        <w:rPr>
          <w:rFonts w:ascii="MyriadPro" w:eastAsia="Times New Roman" w:hAnsi="MyriadPro" w:cs="Times New Roman"/>
          <w:color w:val="212529"/>
          <w:sz w:val="24"/>
          <w:szCs w:val="24"/>
          <w:lang w:eastAsia="tr-TR"/>
        </w:rPr>
        <w:t xml:space="preserve"> </w:t>
      </w:r>
      <w:r w:rsidRPr="00640C92">
        <w:rPr>
          <w:rFonts w:ascii="MyriadPro" w:eastAsia="Times New Roman" w:hAnsi="MyriadPro" w:cs="Times New Roman"/>
          <w:color w:val="212529"/>
          <w:sz w:val="24"/>
          <w:szCs w:val="24"/>
          <w:lang w:eastAsia="tr-TR"/>
        </w:rPr>
        <w:t xml:space="preserve">paylaşıma açık hale gelecektir. </w:t>
      </w:r>
    </w:p>
    <w:p w14:paraId="68C4301A" w14:textId="0D9BB783" w:rsidR="00640C92" w:rsidRDefault="00640C92" w:rsidP="007A3C23">
      <w:pPr>
        <w:pStyle w:val="ListeParagraf"/>
        <w:numPr>
          <w:ilvl w:val="0"/>
          <w:numId w:val="1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40C92">
        <w:rPr>
          <w:rFonts w:ascii="MyriadPro" w:eastAsia="Times New Roman" w:hAnsi="MyriadPro" w:cs="Times New Roman"/>
          <w:color w:val="212529"/>
          <w:sz w:val="24"/>
          <w:szCs w:val="24"/>
          <w:lang w:eastAsia="tr-TR"/>
        </w:rPr>
        <w:t>Paylaşılan videolar liste dışı olarak paylaşılmalıdır.</w:t>
      </w:r>
    </w:p>
    <w:p w14:paraId="687B840B" w14:textId="6B4F4CE7" w:rsidR="007A3C23" w:rsidRPr="00C00E35" w:rsidRDefault="007A3C23" w:rsidP="00DA58A5">
      <w:pPr>
        <w:pStyle w:val="ListeParagraf"/>
        <w:numPr>
          <w:ilvl w:val="0"/>
          <w:numId w:val="1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00E35">
        <w:rPr>
          <w:rFonts w:ascii="MyriadPro" w:eastAsia="Times New Roman" w:hAnsi="MyriadPro" w:cs="Times New Roman"/>
          <w:color w:val="212529"/>
          <w:sz w:val="24"/>
          <w:szCs w:val="24"/>
          <w:lang w:eastAsia="tr-TR"/>
        </w:rPr>
        <w:lastRenderedPageBreak/>
        <w:t>Öğrencilerimizin okul ağını kullanarak internete erişmeleri mümkün değildir. Akıllı tahtalarımızda internet öğretmen denetiminde eğitsel amaçla kullanılmaktadır.</w:t>
      </w:r>
      <w:r w:rsidR="00C00E35">
        <w:rPr>
          <w:rFonts w:ascii="MyriadPro" w:eastAsia="Times New Roman" w:hAnsi="MyriadPro" w:cs="Times New Roman"/>
          <w:color w:val="212529"/>
          <w:sz w:val="24"/>
          <w:szCs w:val="24"/>
          <w:lang w:eastAsia="tr-TR"/>
        </w:rPr>
        <w:t xml:space="preserve"> </w:t>
      </w:r>
      <w:r w:rsidR="00C00E35" w:rsidRPr="00C00E35">
        <w:rPr>
          <w:rFonts w:ascii="MyriadPro" w:eastAsia="Times New Roman" w:hAnsi="MyriadPro" w:cs="Times New Roman"/>
          <w:color w:val="212529"/>
          <w:sz w:val="24"/>
          <w:szCs w:val="24"/>
          <w:lang w:eastAsia="tr-TR"/>
        </w:rPr>
        <w:t>Millî</w:t>
      </w:r>
      <w:r w:rsidRPr="00C00E35">
        <w:rPr>
          <w:rFonts w:ascii="MyriadPro" w:eastAsia="Times New Roman" w:hAnsi="MyriadPro" w:cs="Times New Roman"/>
          <w:color w:val="212529"/>
          <w:sz w:val="24"/>
          <w:szCs w:val="24"/>
          <w:lang w:eastAsia="tr-TR"/>
        </w:rPr>
        <w:t xml:space="preserve"> Eğitim Bakanlığı tarafından filtreleme yapılmaktadır.</w:t>
      </w:r>
    </w:p>
    <w:p w14:paraId="53838C00" w14:textId="77777777" w:rsidR="007A3C23" w:rsidRPr="007A3C23" w:rsidRDefault="007A3C23" w:rsidP="00F05204">
      <w:pPr>
        <w:pStyle w:val="ListeParagraf"/>
        <w:numPr>
          <w:ilvl w:val="0"/>
          <w:numId w:val="18"/>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A3C23">
        <w:rPr>
          <w:rFonts w:ascii="MyriadPro" w:eastAsia="Times New Roman" w:hAnsi="MyriadPro" w:cs="Times New Roman"/>
          <w:color w:val="212529"/>
          <w:sz w:val="24"/>
          <w:szCs w:val="24"/>
          <w:lang w:eastAsia="tr-TR"/>
        </w:rPr>
        <w:t>Okul topluluğumuzun üyeleri, okul bilgisayarlarından, okulumuzun sağladığı kablosuz internet ağı haricinde bir ağa bağlanamaz.</w:t>
      </w:r>
    </w:p>
    <w:p w14:paraId="579902D3" w14:textId="00192163" w:rsidR="00640C92" w:rsidRPr="00640C92" w:rsidRDefault="007A3C23" w:rsidP="007A3C23">
      <w:pPr>
        <w:pStyle w:val="Balk1"/>
        <w:shd w:val="clear" w:color="auto" w:fill="FEFEFE"/>
        <w:spacing w:before="0" w:beforeAutospacing="0" w:after="0" w:afterAutospacing="0" w:line="199" w:lineRule="atLeast"/>
        <w:rPr>
          <w:rFonts w:ascii="MyriadPro" w:hAnsi="MyriadPro"/>
          <w:color w:val="505050"/>
          <w:sz w:val="45"/>
          <w:szCs w:val="45"/>
        </w:rPr>
      </w:pPr>
      <w:bookmarkStart w:id="9" w:name="_Toc61411875"/>
      <w:bookmarkStart w:id="10" w:name="_Toc61411499"/>
      <w:bookmarkEnd w:id="9"/>
      <w:bookmarkEnd w:id="10"/>
      <w:r>
        <w:rPr>
          <w:rFonts w:ascii="MyriadPro" w:hAnsi="MyriadPro"/>
          <w:color w:val="212529"/>
          <w:kern w:val="0"/>
          <w:sz w:val="24"/>
          <w:szCs w:val="24"/>
        </w:rPr>
        <w:t xml:space="preserve">7.1. </w:t>
      </w:r>
      <w:r w:rsidRPr="00640C92">
        <w:rPr>
          <w:rFonts w:ascii="MyriadPro" w:hAnsi="MyriadPro" w:hint="eastAsia"/>
          <w:color w:val="212529"/>
          <w:kern w:val="0"/>
          <w:sz w:val="24"/>
          <w:szCs w:val="24"/>
        </w:rPr>
        <w:t>İ</w:t>
      </w:r>
      <w:r w:rsidRPr="00640C92">
        <w:rPr>
          <w:rFonts w:ascii="MyriadPro" w:hAnsi="MyriadPro"/>
          <w:color w:val="212529"/>
          <w:kern w:val="0"/>
          <w:sz w:val="24"/>
          <w:szCs w:val="24"/>
        </w:rPr>
        <w:t>NTERNET</w:t>
      </w:r>
      <w:r w:rsidRPr="00640C92">
        <w:rPr>
          <w:rFonts w:ascii="MyriadPro" w:hAnsi="MyriadPro" w:hint="eastAsia"/>
          <w:color w:val="212529"/>
          <w:kern w:val="0"/>
          <w:sz w:val="24"/>
          <w:szCs w:val="24"/>
        </w:rPr>
        <w:t>İ</w:t>
      </w:r>
      <w:r w:rsidRPr="00640C92">
        <w:rPr>
          <w:rFonts w:ascii="MyriadPro" w:hAnsi="MyriadPro"/>
          <w:color w:val="212529"/>
          <w:kern w:val="0"/>
          <w:sz w:val="24"/>
          <w:szCs w:val="24"/>
        </w:rPr>
        <w:t>N/C</w:t>
      </w:r>
      <w:r w:rsidRPr="00640C92">
        <w:rPr>
          <w:rFonts w:ascii="MyriadPro" w:hAnsi="MyriadPro" w:hint="eastAsia"/>
          <w:color w:val="212529"/>
          <w:kern w:val="0"/>
          <w:sz w:val="24"/>
          <w:szCs w:val="24"/>
        </w:rPr>
        <w:t>İ</w:t>
      </w:r>
      <w:r w:rsidRPr="00640C92">
        <w:rPr>
          <w:rFonts w:ascii="MyriadPro" w:hAnsi="MyriadPro"/>
          <w:color w:val="212529"/>
          <w:kern w:val="0"/>
          <w:sz w:val="24"/>
          <w:szCs w:val="24"/>
        </w:rPr>
        <w:t>HAZLARIN UYGUN VE G</w:t>
      </w:r>
      <w:r w:rsidRPr="00640C92">
        <w:rPr>
          <w:rFonts w:ascii="MyriadPro" w:hAnsi="MyriadPro" w:hint="eastAsia"/>
          <w:color w:val="212529"/>
          <w:kern w:val="0"/>
          <w:sz w:val="24"/>
          <w:szCs w:val="24"/>
        </w:rPr>
        <w:t>Ü</w:t>
      </w:r>
      <w:r w:rsidRPr="00640C92">
        <w:rPr>
          <w:rFonts w:ascii="MyriadPro" w:hAnsi="MyriadPro"/>
          <w:color w:val="212529"/>
          <w:kern w:val="0"/>
          <w:sz w:val="24"/>
          <w:szCs w:val="24"/>
        </w:rPr>
        <w:t>VENL</w:t>
      </w:r>
      <w:r w:rsidRPr="00640C92">
        <w:rPr>
          <w:rFonts w:ascii="MyriadPro" w:hAnsi="MyriadPro" w:hint="eastAsia"/>
          <w:color w:val="212529"/>
          <w:kern w:val="0"/>
          <w:sz w:val="24"/>
          <w:szCs w:val="24"/>
        </w:rPr>
        <w:t>İ</w:t>
      </w:r>
      <w:r w:rsidRPr="00640C92">
        <w:rPr>
          <w:rFonts w:ascii="MyriadPro" w:hAnsi="MyriadPro"/>
          <w:color w:val="212529"/>
          <w:kern w:val="0"/>
          <w:sz w:val="24"/>
          <w:szCs w:val="24"/>
        </w:rPr>
        <w:t xml:space="preserve"> KULLANIMI</w:t>
      </w:r>
      <w:r>
        <w:rPr>
          <w:rFonts w:ascii="MyriadPro" w:hAnsi="MyriadPro"/>
          <w:color w:val="212529"/>
          <w:kern w:val="0"/>
          <w:sz w:val="24"/>
          <w:szCs w:val="24"/>
        </w:rPr>
        <w:t>:</w:t>
      </w:r>
    </w:p>
    <w:p w14:paraId="240E4EAB" w14:textId="5C4624B1" w:rsidR="00640C92" w:rsidRPr="007A3C23" w:rsidRDefault="00640C92" w:rsidP="00F05204">
      <w:pPr>
        <w:pStyle w:val="ListeParagraf"/>
        <w:numPr>
          <w:ilvl w:val="0"/>
          <w:numId w:val="1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A3C23">
        <w:rPr>
          <w:rFonts w:ascii="MyriadPro" w:eastAsia="Times New Roman" w:hAnsi="MyriadPro" w:cs="Times New Roman"/>
          <w:color w:val="212529"/>
          <w:sz w:val="24"/>
          <w:szCs w:val="24"/>
          <w:lang w:eastAsia="tr-TR"/>
        </w:rPr>
        <w:t xml:space="preserve">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14:paraId="6ACA3DC7" w14:textId="77777777" w:rsidR="00C00E35" w:rsidRDefault="00640C92" w:rsidP="00F05204">
      <w:pPr>
        <w:pStyle w:val="ListeParagraf"/>
        <w:numPr>
          <w:ilvl w:val="0"/>
          <w:numId w:val="1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A3C23">
        <w:rPr>
          <w:rFonts w:ascii="MyriadPro" w:eastAsia="Times New Roman" w:hAnsi="MyriadPro" w:cs="Times New Roman"/>
          <w:color w:val="212529"/>
          <w:sz w:val="24"/>
          <w:szCs w:val="24"/>
          <w:lang w:eastAsia="tr-TR"/>
        </w:rPr>
        <w:t xml:space="preserve">Öğrencilerimizin okul ağını kullanarak internete erişmeleri mümkün değildir. </w:t>
      </w:r>
    </w:p>
    <w:p w14:paraId="39AEBEB2" w14:textId="4319D1AB" w:rsidR="00640C92" w:rsidRPr="00C00E35" w:rsidRDefault="00640C92" w:rsidP="00C663BE">
      <w:pPr>
        <w:pStyle w:val="ListeParagraf"/>
        <w:numPr>
          <w:ilvl w:val="0"/>
          <w:numId w:val="1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00E35">
        <w:rPr>
          <w:rFonts w:ascii="MyriadPro" w:eastAsia="Times New Roman" w:hAnsi="MyriadPro" w:cs="Times New Roman"/>
          <w:color w:val="212529"/>
          <w:sz w:val="24"/>
          <w:szCs w:val="24"/>
          <w:lang w:eastAsia="tr-TR"/>
        </w:rPr>
        <w:t>Akıllı tahtalarımızda internet öğretmen denetiminde eğitsel amaçla kullanılmaktadır.</w:t>
      </w:r>
      <w:r w:rsidR="00C00E35">
        <w:rPr>
          <w:rFonts w:ascii="MyriadPro" w:eastAsia="Times New Roman" w:hAnsi="MyriadPro" w:cs="Times New Roman"/>
          <w:color w:val="212529"/>
          <w:sz w:val="24"/>
          <w:szCs w:val="24"/>
          <w:lang w:eastAsia="tr-TR"/>
        </w:rPr>
        <w:t xml:space="preserve"> </w:t>
      </w:r>
      <w:r w:rsidR="00C00E35" w:rsidRPr="00C00E35">
        <w:rPr>
          <w:rFonts w:ascii="MyriadPro" w:eastAsia="Times New Roman" w:hAnsi="MyriadPro" w:cs="Times New Roman"/>
          <w:color w:val="212529"/>
          <w:sz w:val="24"/>
          <w:szCs w:val="24"/>
          <w:lang w:eastAsia="tr-TR"/>
        </w:rPr>
        <w:t>Millî</w:t>
      </w:r>
      <w:r w:rsidRPr="00C00E35">
        <w:rPr>
          <w:rFonts w:ascii="MyriadPro" w:eastAsia="Times New Roman" w:hAnsi="MyriadPro" w:cs="Times New Roman"/>
          <w:color w:val="212529"/>
          <w:sz w:val="24"/>
          <w:szCs w:val="24"/>
          <w:lang w:eastAsia="tr-TR"/>
        </w:rPr>
        <w:t xml:space="preserve"> Eğitim Bakanlığı tarafından filtreleme yapılmaktadır.</w:t>
      </w:r>
    </w:p>
    <w:p w14:paraId="61388C4E" w14:textId="77777777" w:rsidR="00640C92" w:rsidRPr="007A3C23" w:rsidRDefault="00640C92" w:rsidP="00F05204">
      <w:pPr>
        <w:pStyle w:val="ListeParagraf"/>
        <w:numPr>
          <w:ilvl w:val="0"/>
          <w:numId w:val="1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A3C23">
        <w:rPr>
          <w:rFonts w:ascii="MyriadPro" w:eastAsia="Times New Roman" w:hAnsi="MyriadPro" w:cs="Times New Roman"/>
          <w:color w:val="212529"/>
          <w:sz w:val="24"/>
          <w:szCs w:val="24"/>
          <w:lang w:eastAsia="tr-TR"/>
        </w:rPr>
        <w:t>Okul topluluğumuzun üyeleri, okul bilgisayarlarından, okulumuzun sağladığı kablosuz internet ağı haricinde bir ağa bağlanamaz.</w:t>
      </w:r>
    </w:p>
    <w:p w14:paraId="516B808D" w14:textId="4B6D2515" w:rsidR="00640C92" w:rsidRPr="007A3C23" w:rsidRDefault="00640C92" w:rsidP="00F05204">
      <w:pPr>
        <w:pStyle w:val="ListeParagraf"/>
        <w:numPr>
          <w:ilvl w:val="0"/>
          <w:numId w:val="1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A3C23">
        <w:rPr>
          <w:rFonts w:ascii="MyriadPro" w:eastAsia="Times New Roman" w:hAnsi="MyriadPro" w:cs="Times New Roman"/>
          <w:color w:val="212529"/>
          <w:sz w:val="24"/>
          <w:szCs w:val="24"/>
          <w:lang w:eastAsia="tr-TR"/>
        </w:rPr>
        <w:t>Öğrenciler</w:t>
      </w:r>
      <w:r w:rsidR="007E23A7">
        <w:rPr>
          <w:rFonts w:ascii="MyriadPro" w:eastAsia="Times New Roman" w:hAnsi="MyriadPro" w:cs="Times New Roman"/>
          <w:color w:val="212529"/>
          <w:sz w:val="24"/>
          <w:szCs w:val="24"/>
          <w:lang w:eastAsia="tr-TR"/>
        </w:rPr>
        <w:t xml:space="preserve"> güvenli ve doğru internet </w:t>
      </w:r>
      <w:r w:rsidRPr="007A3C23">
        <w:rPr>
          <w:rFonts w:ascii="MyriadPro" w:eastAsia="Times New Roman" w:hAnsi="MyriadPro" w:cs="Times New Roman"/>
          <w:color w:val="212529"/>
          <w:sz w:val="24"/>
          <w:szCs w:val="24"/>
          <w:lang w:eastAsia="tr-TR"/>
        </w:rPr>
        <w:t>kullanımı konusunda eğitilecektir.</w:t>
      </w:r>
    </w:p>
    <w:p w14:paraId="13A35AEA" w14:textId="11E57E5E" w:rsidR="007A3C23" w:rsidRPr="007A3C23" w:rsidRDefault="007A3C23" w:rsidP="00F05204">
      <w:pPr>
        <w:pStyle w:val="ListeParagraf"/>
        <w:numPr>
          <w:ilvl w:val="0"/>
          <w:numId w:val="1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A3C23">
        <w:rPr>
          <w:rFonts w:ascii="MyriadPro" w:eastAsia="Times New Roman" w:hAnsi="MyriadPro" w:cs="Times New Roman"/>
          <w:color w:val="212529"/>
          <w:sz w:val="24"/>
          <w:szCs w:val="24"/>
          <w:lang w:eastAsia="tr-TR"/>
        </w:rPr>
        <w:t>Okul, personeli ve öğrenciler</w:t>
      </w:r>
      <w:r w:rsidR="007E23A7">
        <w:rPr>
          <w:rFonts w:ascii="MyriadPro" w:eastAsia="Times New Roman" w:hAnsi="MyriadPro" w:cs="Times New Roman"/>
          <w:color w:val="212529"/>
          <w:sz w:val="24"/>
          <w:szCs w:val="24"/>
          <w:lang w:eastAsia="tr-TR"/>
        </w:rPr>
        <w:t>in</w:t>
      </w:r>
      <w:r w:rsidRPr="007A3C23">
        <w:rPr>
          <w:rFonts w:ascii="MyriadPro" w:eastAsia="Times New Roman" w:hAnsi="MyriadPro" w:cs="Times New Roman"/>
          <w:color w:val="212529"/>
          <w:sz w:val="24"/>
          <w:szCs w:val="24"/>
          <w:lang w:eastAsia="tr-TR"/>
        </w:rPr>
        <w:t xml:space="preserve"> internetten materyal</w:t>
      </w:r>
      <w:r w:rsidR="007E23A7">
        <w:rPr>
          <w:rFonts w:ascii="MyriadPro" w:eastAsia="Times New Roman" w:hAnsi="MyriadPro" w:cs="Times New Roman"/>
          <w:color w:val="212529"/>
          <w:sz w:val="24"/>
          <w:szCs w:val="24"/>
          <w:lang w:eastAsia="tr-TR"/>
        </w:rPr>
        <w:t xml:space="preserve"> kullanımında</w:t>
      </w:r>
      <w:r w:rsidRPr="007A3C23">
        <w:rPr>
          <w:rFonts w:ascii="MyriadPro" w:eastAsia="Times New Roman" w:hAnsi="MyriadPro" w:cs="Times New Roman"/>
          <w:color w:val="212529"/>
          <w:sz w:val="24"/>
          <w:szCs w:val="24"/>
          <w:lang w:eastAsia="tr-TR"/>
        </w:rPr>
        <w:t xml:space="preserve"> telif hakkı yasalarına uygun </w:t>
      </w:r>
      <w:r w:rsidR="007E23A7">
        <w:rPr>
          <w:rFonts w:ascii="MyriadPro" w:eastAsia="Times New Roman" w:hAnsi="MyriadPro" w:cs="Times New Roman"/>
          <w:color w:val="212529"/>
          <w:sz w:val="24"/>
          <w:szCs w:val="24"/>
          <w:lang w:eastAsia="tr-TR"/>
        </w:rPr>
        <w:t>davranabilmeleri için eğitilmeleri sağlanacaktır.</w:t>
      </w:r>
    </w:p>
    <w:p w14:paraId="7CE36CD0" w14:textId="77777777" w:rsidR="007A3C23" w:rsidRPr="007A3C23" w:rsidRDefault="007A3C23" w:rsidP="00F05204">
      <w:pPr>
        <w:pStyle w:val="ListeParagraf"/>
        <w:numPr>
          <w:ilvl w:val="0"/>
          <w:numId w:val="1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A3C23">
        <w:rPr>
          <w:rFonts w:ascii="MyriadPro" w:eastAsia="Times New Roman" w:hAnsi="MyriadPro" w:cs="Times New Roman"/>
          <w:color w:val="212529"/>
          <w:sz w:val="24"/>
          <w:szCs w:val="24"/>
          <w:lang w:eastAsia="tr-TR"/>
        </w:rPr>
        <w:t>Öğrencilere, okudukları veya gösterilen bilgilerin doğruluğunu kabul etmeden önce eleştirel düşünmeleri öğretilecektir.</w:t>
      </w:r>
    </w:p>
    <w:p w14:paraId="3BD27567" w14:textId="2C2D93BF" w:rsidR="007A3C23" w:rsidRPr="007A3C23" w:rsidRDefault="007A3C23" w:rsidP="00F05204">
      <w:pPr>
        <w:pStyle w:val="ListeParagraf"/>
        <w:numPr>
          <w:ilvl w:val="0"/>
          <w:numId w:val="1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A3C23">
        <w:rPr>
          <w:rFonts w:ascii="MyriadPro" w:eastAsia="Times New Roman" w:hAnsi="MyriadPro" w:cs="Times New Roman"/>
          <w:color w:val="212529"/>
          <w:sz w:val="24"/>
          <w:szCs w:val="24"/>
          <w:lang w:eastAsia="tr-TR"/>
        </w:rPr>
        <w:t>Çevrimiçi materyallerin değerlendirilmesi, her konuda öğretme ve öğrenmenin bir parçasıdır ve müfredatta bir bütün</w:t>
      </w:r>
      <w:r w:rsidR="007E23A7">
        <w:rPr>
          <w:rFonts w:ascii="MyriadPro" w:eastAsia="Times New Roman" w:hAnsi="MyriadPro" w:cs="Times New Roman"/>
          <w:color w:val="212529"/>
          <w:sz w:val="24"/>
          <w:szCs w:val="24"/>
          <w:lang w:eastAsia="tr-TR"/>
        </w:rPr>
        <w:t xml:space="preserve"> </w:t>
      </w:r>
      <w:r w:rsidRPr="007A3C23">
        <w:rPr>
          <w:rFonts w:ascii="MyriadPro" w:eastAsia="Times New Roman" w:hAnsi="MyriadPro" w:cs="Times New Roman"/>
          <w:color w:val="212529"/>
          <w:sz w:val="24"/>
          <w:szCs w:val="24"/>
          <w:lang w:eastAsia="tr-TR"/>
        </w:rPr>
        <w:t>olarak görülür.</w:t>
      </w:r>
    </w:p>
    <w:p w14:paraId="49F1E1BC" w14:textId="77777777" w:rsidR="007A3C23" w:rsidRPr="007A3C23" w:rsidRDefault="007A3C23" w:rsidP="00F05204">
      <w:pPr>
        <w:pStyle w:val="ListeParagraf"/>
        <w:numPr>
          <w:ilvl w:val="0"/>
          <w:numId w:val="1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A3C23">
        <w:rPr>
          <w:rFonts w:ascii="MyriadPro" w:eastAsia="Times New Roman" w:hAnsi="MyriadPro" w:cs="Times New Roman"/>
          <w:color w:val="212529"/>
          <w:sz w:val="24"/>
          <w:szCs w:val="24"/>
          <w:lang w:eastAsia="tr-TR"/>
        </w:rPr>
        <w:t>Okula ait hiçbir bilgisayar sistemi sorumsuz bir şekilde veya başkalarının işlerine engel olacak şekilde kullanılamaz.</w:t>
      </w:r>
    </w:p>
    <w:p w14:paraId="2224317D" w14:textId="77777777" w:rsidR="007E23A7" w:rsidRDefault="007A3C23" w:rsidP="00F05204">
      <w:pPr>
        <w:pStyle w:val="ListeParagraf"/>
        <w:numPr>
          <w:ilvl w:val="0"/>
          <w:numId w:val="1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A3C23">
        <w:rPr>
          <w:rFonts w:ascii="MyriadPro" w:eastAsia="Times New Roman" w:hAnsi="MyriadPro" w:cs="Times New Roman"/>
          <w:color w:val="212529"/>
          <w:sz w:val="24"/>
          <w:szCs w:val="24"/>
          <w:lang w:eastAsia="tr-TR"/>
        </w:rPr>
        <w:t xml:space="preserve">Güvenilir olmayan kaynaklardan bilgisayar ve akıllı tahta sistemlerine yazılım/veri indirilemez ve yüklenemez. </w:t>
      </w:r>
    </w:p>
    <w:p w14:paraId="5D013D8E" w14:textId="618B44E0" w:rsidR="007A3C23" w:rsidRDefault="007A3C23" w:rsidP="00F05204">
      <w:pPr>
        <w:pStyle w:val="ListeParagraf"/>
        <w:numPr>
          <w:ilvl w:val="0"/>
          <w:numId w:val="19"/>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A3C23">
        <w:rPr>
          <w:rFonts w:ascii="MyriadPro" w:eastAsia="Times New Roman" w:hAnsi="MyriadPro" w:cs="Times New Roman"/>
          <w:color w:val="212529"/>
          <w:sz w:val="24"/>
          <w:szCs w:val="24"/>
          <w:lang w:eastAsia="tr-TR"/>
        </w:rPr>
        <w:t>Kurulu antivirüs programları devre dışı bırakılamaz.</w:t>
      </w:r>
    </w:p>
    <w:p w14:paraId="3B5482C2" w14:textId="677BF283" w:rsidR="00640C92" w:rsidRPr="00640C92" w:rsidRDefault="007E23A7" w:rsidP="007E23A7">
      <w:pPr>
        <w:pStyle w:val="Balk1"/>
        <w:shd w:val="clear" w:color="auto" w:fill="FEFEFE"/>
        <w:spacing w:before="0" w:beforeAutospacing="0" w:after="0" w:afterAutospacing="0" w:line="199" w:lineRule="atLeast"/>
        <w:rPr>
          <w:rFonts w:ascii="MyriadPro" w:hAnsi="MyriadPro"/>
          <w:color w:val="212529"/>
          <w:kern w:val="0"/>
          <w:sz w:val="24"/>
          <w:szCs w:val="24"/>
        </w:rPr>
      </w:pPr>
      <w:r w:rsidRPr="007E23A7">
        <w:rPr>
          <w:rFonts w:ascii="MyriadPro" w:hAnsi="MyriadPro"/>
          <w:color w:val="212529"/>
          <w:kern w:val="0"/>
          <w:sz w:val="24"/>
          <w:szCs w:val="24"/>
        </w:rPr>
        <w:t>8.1.</w:t>
      </w:r>
      <w:bookmarkStart w:id="11" w:name="_Toc61411876"/>
      <w:bookmarkStart w:id="12" w:name="_Toc61411500"/>
      <w:bookmarkEnd w:id="11"/>
      <w:bookmarkEnd w:id="12"/>
      <w:r w:rsidRPr="00640C92">
        <w:rPr>
          <w:rFonts w:ascii="MyriadPro" w:hAnsi="MyriadPro"/>
          <w:color w:val="212529"/>
          <w:kern w:val="0"/>
          <w:sz w:val="24"/>
          <w:szCs w:val="24"/>
        </w:rPr>
        <w:t xml:space="preserve">CANLI DERS </w:t>
      </w:r>
      <w:r w:rsidRPr="00640C92">
        <w:rPr>
          <w:rFonts w:ascii="MyriadPro" w:hAnsi="MyriadPro" w:hint="eastAsia"/>
          <w:color w:val="212529"/>
          <w:kern w:val="0"/>
          <w:sz w:val="24"/>
          <w:szCs w:val="24"/>
        </w:rPr>
        <w:t>İ</w:t>
      </w:r>
      <w:r w:rsidRPr="00640C92">
        <w:rPr>
          <w:rFonts w:ascii="MyriadPro" w:hAnsi="MyriadPro"/>
          <w:color w:val="212529"/>
          <w:kern w:val="0"/>
          <w:sz w:val="24"/>
          <w:szCs w:val="24"/>
        </w:rPr>
        <w:t xml:space="preserve">LE </w:t>
      </w:r>
      <w:r w:rsidRPr="00640C92">
        <w:rPr>
          <w:rFonts w:ascii="MyriadPro" w:hAnsi="MyriadPro" w:hint="eastAsia"/>
          <w:color w:val="212529"/>
          <w:kern w:val="0"/>
          <w:sz w:val="24"/>
          <w:szCs w:val="24"/>
        </w:rPr>
        <w:t>İ</w:t>
      </w:r>
      <w:r w:rsidRPr="00640C92">
        <w:rPr>
          <w:rFonts w:ascii="MyriadPro" w:hAnsi="MyriadPro"/>
          <w:color w:val="212529"/>
          <w:kern w:val="0"/>
          <w:sz w:val="24"/>
          <w:szCs w:val="24"/>
        </w:rPr>
        <w:t>LG</w:t>
      </w:r>
      <w:r w:rsidRPr="00640C92">
        <w:rPr>
          <w:rFonts w:ascii="MyriadPro" w:hAnsi="MyriadPro" w:hint="eastAsia"/>
          <w:color w:val="212529"/>
          <w:kern w:val="0"/>
          <w:sz w:val="24"/>
          <w:szCs w:val="24"/>
        </w:rPr>
        <w:t>İ</w:t>
      </w:r>
      <w:r w:rsidRPr="00640C92">
        <w:rPr>
          <w:rFonts w:ascii="MyriadPro" w:hAnsi="MyriadPro"/>
          <w:color w:val="212529"/>
          <w:kern w:val="0"/>
          <w:sz w:val="24"/>
          <w:szCs w:val="24"/>
        </w:rPr>
        <w:t>L</w:t>
      </w:r>
      <w:r w:rsidRPr="00640C92">
        <w:rPr>
          <w:rFonts w:ascii="MyriadPro" w:hAnsi="MyriadPro" w:hint="eastAsia"/>
          <w:color w:val="212529"/>
          <w:kern w:val="0"/>
          <w:sz w:val="24"/>
          <w:szCs w:val="24"/>
        </w:rPr>
        <w:t>İ</w:t>
      </w:r>
      <w:r w:rsidRPr="00640C92">
        <w:rPr>
          <w:rFonts w:ascii="MyriadPro" w:hAnsi="MyriadPro"/>
          <w:color w:val="212529"/>
          <w:kern w:val="0"/>
          <w:sz w:val="24"/>
          <w:szCs w:val="24"/>
        </w:rPr>
        <w:t xml:space="preserve"> HUSUSLAR</w:t>
      </w:r>
      <w:r>
        <w:rPr>
          <w:rFonts w:ascii="MyriadPro" w:hAnsi="MyriadPro"/>
          <w:color w:val="212529"/>
          <w:kern w:val="0"/>
          <w:sz w:val="24"/>
          <w:szCs w:val="24"/>
        </w:rPr>
        <w:t>:</w:t>
      </w:r>
    </w:p>
    <w:p w14:paraId="342911C0" w14:textId="77777777" w:rsidR="00640C92" w:rsidRPr="007E23A7" w:rsidRDefault="00640C92" w:rsidP="00F05204">
      <w:pPr>
        <w:pStyle w:val="ListeParagraf"/>
        <w:numPr>
          <w:ilvl w:val="0"/>
          <w:numId w:val="2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E23A7">
        <w:rPr>
          <w:rFonts w:ascii="MyriadPro" w:eastAsia="Times New Roman" w:hAnsi="MyriadPro" w:cs="Times New Roman"/>
          <w:color w:val="212529"/>
          <w:sz w:val="24"/>
          <w:szCs w:val="24"/>
          <w:lang w:eastAsia="tr-TR"/>
        </w:rPr>
        <w:t>Harici canlı derslerde öğretmenlerimizin;</w:t>
      </w:r>
    </w:p>
    <w:p w14:paraId="269AB6A3" w14:textId="3D9750C7" w:rsidR="00640C92" w:rsidRPr="007E23A7" w:rsidRDefault="00640C92" w:rsidP="00F05204">
      <w:pPr>
        <w:pStyle w:val="ListeParagraf"/>
        <w:numPr>
          <w:ilvl w:val="0"/>
          <w:numId w:val="21"/>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E23A7">
        <w:rPr>
          <w:rFonts w:ascii="MyriadPro" w:eastAsia="Times New Roman" w:hAnsi="MyriadPro" w:cs="Times New Roman"/>
          <w:color w:val="212529"/>
          <w:sz w:val="24"/>
          <w:szCs w:val="24"/>
          <w:lang w:eastAsia="tr-TR"/>
        </w:rPr>
        <w:t xml:space="preserve">Her ders için yeni ID ve şifre belirleyerek </w:t>
      </w:r>
      <w:proofErr w:type="spellStart"/>
      <w:r w:rsidRPr="007E23A7">
        <w:rPr>
          <w:rFonts w:ascii="MyriadPro" w:eastAsia="Times New Roman" w:hAnsi="MyriadPro" w:cs="Times New Roman"/>
          <w:color w:val="212529"/>
          <w:sz w:val="24"/>
          <w:szCs w:val="24"/>
          <w:lang w:eastAsia="tr-TR"/>
        </w:rPr>
        <w:t>EBA'ya</w:t>
      </w:r>
      <w:proofErr w:type="spellEnd"/>
      <w:r w:rsidRPr="007E23A7">
        <w:rPr>
          <w:rFonts w:ascii="MyriadPro" w:eastAsia="Times New Roman" w:hAnsi="MyriadPro" w:cs="Times New Roman"/>
          <w:color w:val="212529"/>
          <w:sz w:val="24"/>
          <w:szCs w:val="24"/>
          <w:lang w:eastAsia="tr-TR"/>
        </w:rPr>
        <w:t xml:space="preserve"> bu bilgileri girmeleri,</w:t>
      </w:r>
    </w:p>
    <w:p w14:paraId="185D546C" w14:textId="028EDDFF" w:rsidR="00640C92" w:rsidRPr="007E23A7" w:rsidRDefault="00640C92" w:rsidP="00F05204">
      <w:pPr>
        <w:pStyle w:val="ListeParagraf"/>
        <w:numPr>
          <w:ilvl w:val="0"/>
          <w:numId w:val="21"/>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E23A7">
        <w:rPr>
          <w:rFonts w:ascii="MyriadPro" w:eastAsia="Times New Roman" w:hAnsi="MyriadPro" w:cs="Times New Roman"/>
          <w:color w:val="212529"/>
          <w:sz w:val="24"/>
          <w:szCs w:val="24"/>
          <w:lang w:eastAsia="tr-TR"/>
        </w:rPr>
        <w:t>Ders oluştururken "Bekleme Odası (</w:t>
      </w:r>
      <w:proofErr w:type="spellStart"/>
      <w:r w:rsidRPr="007E23A7">
        <w:rPr>
          <w:rFonts w:ascii="MyriadPro" w:eastAsia="Times New Roman" w:hAnsi="MyriadPro" w:cs="Times New Roman"/>
          <w:color w:val="212529"/>
          <w:sz w:val="24"/>
          <w:szCs w:val="24"/>
          <w:lang w:eastAsia="tr-TR"/>
        </w:rPr>
        <w:t>Waiting</w:t>
      </w:r>
      <w:proofErr w:type="spellEnd"/>
      <w:r w:rsidRPr="007E23A7">
        <w:rPr>
          <w:rFonts w:ascii="MyriadPro" w:eastAsia="Times New Roman" w:hAnsi="MyriadPro" w:cs="Times New Roman"/>
          <w:color w:val="212529"/>
          <w:sz w:val="24"/>
          <w:szCs w:val="24"/>
          <w:lang w:eastAsia="tr-TR"/>
        </w:rPr>
        <w:t xml:space="preserve"> </w:t>
      </w:r>
      <w:proofErr w:type="spellStart"/>
      <w:r w:rsidRPr="007E23A7">
        <w:rPr>
          <w:rFonts w:ascii="MyriadPro" w:eastAsia="Times New Roman" w:hAnsi="MyriadPro" w:cs="Times New Roman"/>
          <w:color w:val="212529"/>
          <w:sz w:val="24"/>
          <w:szCs w:val="24"/>
          <w:lang w:eastAsia="tr-TR"/>
        </w:rPr>
        <w:t>Room</w:t>
      </w:r>
      <w:proofErr w:type="spellEnd"/>
      <w:r w:rsidRPr="007E23A7">
        <w:rPr>
          <w:rFonts w:ascii="MyriadPro" w:eastAsia="Times New Roman" w:hAnsi="MyriadPro" w:cs="Times New Roman"/>
          <w:color w:val="212529"/>
          <w:sz w:val="24"/>
          <w:szCs w:val="24"/>
          <w:lang w:eastAsia="tr-TR"/>
        </w:rPr>
        <w:t>)" özelliğini aktive etmeleri,</w:t>
      </w:r>
    </w:p>
    <w:p w14:paraId="4F7C7878" w14:textId="721B3B47" w:rsidR="00640C92" w:rsidRPr="007E23A7" w:rsidRDefault="00640C92" w:rsidP="00F05204">
      <w:pPr>
        <w:pStyle w:val="ListeParagraf"/>
        <w:numPr>
          <w:ilvl w:val="0"/>
          <w:numId w:val="21"/>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E23A7">
        <w:rPr>
          <w:rFonts w:ascii="MyriadPro" w:eastAsia="Times New Roman" w:hAnsi="MyriadPro" w:cs="Times New Roman"/>
          <w:color w:val="212529"/>
          <w:sz w:val="24"/>
          <w:szCs w:val="24"/>
          <w:lang w:eastAsia="tr-TR"/>
        </w:rPr>
        <w:t>Derse başlarken öğrencilerin isimlerini değiştirebilme seçeneklerini kapatmaları gibi basit kontrollerle benzer siber saldırılar engellenebilecektir.</w:t>
      </w:r>
    </w:p>
    <w:p w14:paraId="5D4F97DC" w14:textId="77777777" w:rsidR="00640C92" w:rsidRPr="007E23A7" w:rsidRDefault="00640C92" w:rsidP="00F05204">
      <w:pPr>
        <w:pStyle w:val="ListeParagraf"/>
        <w:numPr>
          <w:ilvl w:val="0"/>
          <w:numId w:val="2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E23A7">
        <w:rPr>
          <w:rFonts w:ascii="MyriadPro" w:eastAsia="Times New Roman" w:hAnsi="MyriadPro" w:cs="Times New Roman"/>
          <w:color w:val="212529"/>
          <w:sz w:val="24"/>
          <w:szCs w:val="24"/>
          <w:lang w:eastAsia="tr-TR"/>
        </w:rPr>
        <w:t>Öğretmenlerimizin her ders için farklı ID ve şifre kullanmaları, daha önce çeşitli iletişim kanallarından paylaşılmış olan canlı ders bilgilerini geçersiz kılacaktır.</w:t>
      </w:r>
    </w:p>
    <w:p w14:paraId="5181AD5C" w14:textId="50D8F006" w:rsidR="00640C92" w:rsidRPr="007E23A7" w:rsidRDefault="00640C92" w:rsidP="00F05204">
      <w:pPr>
        <w:pStyle w:val="ListeParagraf"/>
        <w:numPr>
          <w:ilvl w:val="0"/>
          <w:numId w:val="2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E23A7">
        <w:rPr>
          <w:rFonts w:ascii="MyriadPro" w:eastAsia="Times New Roman" w:hAnsi="MyriadPro" w:cs="Times New Roman"/>
          <w:color w:val="212529"/>
          <w:sz w:val="24"/>
          <w:szCs w:val="24"/>
          <w:lang w:eastAsia="tr-TR"/>
        </w:rPr>
        <w:t>Öğretmenlerimiz, dersleri oluştururken "bekleme odası</w:t>
      </w:r>
      <w:r w:rsidR="00085EF5">
        <w:rPr>
          <w:rFonts w:ascii="MyriadPro" w:eastAsia="Times New Roman" w:hAnsi="MyriadPro" w:cs="Times New Roman"/>
          <w:color w:val="212529"/>
          <w:sz w:val="24"/>
          <w:szCs w:val="24"/>
          <w:lang w:eastAsia="tr-TR"/>
        </w:rPr>
        <w:t>nı</w:t>
      </w:r>
      <w:r w:rsidRPr="007E23A7">
        <w:rPr>
          <w:rFonts w:ascii="MyriadPro" w:eastAsia="Times New Roman" w:hAnsi="MyriadPro" w:cs="Times New Roman"/>
          <w:color w:val="212529"/>
          <w:sz w:val="24"/>
          <w:szCs w:val="24"/>
          <w:lang w:eastAsia="tr-TR"/>
        </w:rPr>
        <w:t>"</w:t>
      </w:r>
      <w:r w:rsidR="00085EF5">
        <w:rPr>
          <w:rFonts w:ascii="MyriadPro" w:eastAsia="Times New Roman" w:hAnsi="MyriadPro" w:cs="Times New Roman"/>
          <w:color w:val="212529"/>
          <w:sz w:val="24"/>
          <w:szCs w:val="24"/>
          <w:lang w:eastAsia="tr-TR"/>
        </w:rPr>
        <w:t xml:space="preserve"> </w:t>
      </w:r>
      <w:r w:rsidRPr="007E23A7">
        <w:rPr>
          <w:rFonts w:ascii="MyriadPro" w:eastAsia="Times New Roman" w:hAnsi="MyriadPro" w:cs="Times New Roman"/>
          <w:color w:val="212529"/>
          <w:sz w:val="24"/>
          <w:szCs w:val="24"/>
          <w:lang w:eastAsia="tr-TR"/>
        </w:rPr>
        <w:t>aktive ederek derse kat</w:t>
      </w:r>
      <w:r w:rsidR="00085EF5">
        <w:rPr>
          <w:rFonts w:ascii="MyriadPro" w:eastAsia="Times New Roman" w:hAnsi="MyriadPro" w:cs="Times New Roman"/>
          <w:color w:val="212529"/>
          <w:sz w:val="24"/>
          <w:szCs w:val="24"/>
          <w:lang w:eastAsia="tr-TR"/>
        </w:rPr>
        <w:t>ılan</w:t>
      </w:r>
      <w:r w:rsidRPr="007E23A7">
        <w:rPr>
          <w:rFonts w:ascii="MyriadPro" w:eastAsia="Times New Roman" w:hAnsi="MyriadPro" w:cs="Times New Roman"/>
          <w:color w:val="212529"/>
          <w:sz w:val="24"/>
          <w:szCs w:val="24"/>
          <w:lang w:eastAsia="tr-TR"/>
        </w:rPr>
        <w:t xml:space="preserve"> öğrencileri kontrol edip böylece sahte kimlikle derse girmeye çalışan şahısların ders ortamına katılmalarını engelleyebileceklerdir.</w:t>
      </w:r>
    </w:p>
    <w:p w14:paraId="76E48579" w14:textId="77777777" w:rsidR="00640C92" w:rsidRPr="007E23A7" w:rsidRDefault="00640C92" w:rsidP="00F05204">
      <w:pPr>
        <w:pStyle w:val="ListeParagraf"/>
        <w:numPr>
          <w:ilvl w:val="0"/>
          <w:numId w:val="2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E23A7">
        <w:rPr>
          <w:rFonts w:ascii="MyriadPro" w:eastAsia="Times New Roman" w:hAnsi="MyriadPro" w:cs="Times New Roman"/>
          <w:color w:val="212529"/>
          <w:sz w:val="24"/>
          <w:szCs w:val="24"/>
          <w:lang w:eastAsia="tr-TR"/>
        </w:rPr>
        <w:lastRenderedPageBreak/>
        <w:t>Ayrıca öğretmenlerimizin, ders başlarken öğrencilerin isim değiştirmelerine olanak sağlayan özelliği devre dışı bırakmaları, böylelikle gerçek kimlikleriyle derse giren öğrencilerin sonradan bu bilgileri değiştirmelerine engel olacaktır.</w:t>
      </w:r>
    </w:p>
    <w:p w14:paraId="37E1781B" w14:textId="2BC35432" w:rsidR="00640C92" w:rsidRPr="007E23A7" w:rsidRDefault="00640C92" w:rsidP="00F05204">
      <w:pPr>
        <w:pStyle w:val="ListeParagraf"/>
        <w:numPr>
          <w:ilvl w:val="0"/>
          <w:numId w:val="2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E23A7">
        <w:rPr>
          <w:rFonts w:ascii="MyriadPro" w:eastAsia="Times New Roman" w:hAnsi="MyriadPro" w:cs="Times New Roman"/>
          <w:color w:val="212529"/>
          <w:sz w:val="24"/>
          <w:szCs w:val="24"/>
          <w:lang w:eastAsia="tr-TR"/>
        </w:rPr>
        <w:t xml:space="preserve">Öğrencilerin canlı dersler sırasında dersin işlenmesine </w:t>
      </w:r>
      <w:r w:rsidR="00F05204" w:rsidRPr="007E23A7">
        <w:rPr>
          <w:rFonts w:ascii="MyriadPro" w:eastAsia="Times New Roman" w:hAnsi="MyriadPro" w:cs="Times New Roman"/>
          <w:color w:val="212529"/>
          <w:sz w:val="24"/>
          <w:szCs w:val="24"/>
          <w:lang w:eastAsia="tr-TR"/>
        </w:rPr>
        <w:t>mâni</w:t>
      </w:r>
      <w:r w:rsidRPr="007E23A7">
        <w:rPr>
          <w:rFonts w:ascii="MyriadPro" w:eastAsia="Times New Roman" w:hAnsi="MyriadPro" w:cs="Times New Roman"/>
          <w:color w:val="212529"/>
          <w:sz w:val="24"/>
          <w:szCs w:val="24"/>
          <w:lang w:eastAsia="tr-TR"/>
        </w:rPr>
        <w:t xml:space="preserve"> olmayacak, arkadaşlarını rahatsız etmeyecek şekilde davranması esastır.</w:t>
      </w:r>
    </w:p>
    <w:p w14:paraId="5FC9751B" w14:textId="77777777" w:rsidR="00640C92" w:rsidRPr="007E23A7" w:rsidRDefault="00640C92" w:rsidP="00F05204">
      <w:pPr>
        <w:pStyle w:val="ListeParagraf"/>
        <w:numPr>
          <w:ilvl w:val="0"/>
          <w:numId w:val="20"/>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7E23A7">
        <w:rPr>
          <w:rFonts w:ascii="MyriadPro" w:eastAsia="Times New Roman" w:hAnsi="MyriadPro" w:cs="Times New Roman"/>
          <w:color w:val="212529"/>
          <w:sz w:val="24"/>
          <w:szCs w:val="24"/>
          <w:lang w:eastAsia="tr-TR"/>
        </w:rPr>
        <w:t>Öğretmenler dersin kayıt altına alındığını söylemek ve eğitsel amaçlarla politikamıza uygun olarak kullanmak koşuluyla dersleri kaydedebilir. Öğrencilerin ses ve video kaydı almasına izin verilmemektedir, öğrenciler tarafından sadece eğitsel amaçlarla ekran paylaşımı yapılan ders materyalinin ekran görüntüsü alınabilir.</w:t>
      </w:r>
    </w:p>
    <w:p w14:paraId="2E4A9AAD" w14:textId="35994F44" w:rsidR="00640C92" w:rsidRPr="00640C92" w:rsidRDefault="00640C92" w:rsidP="00085EF5">
      <w:pPr>
        <w:shd w:val="clear" w:color="auto" w:fill="FEFEFE"/>
        <w:spacing w:after="0" w:line="240" w:lineRule="auto"/>
        <w:outlineLvl w:val="0"/>
        <w:rPr>
          <w:rFonts w:ascii="MyriadPro" w:eastAsia="Times New Roman" w:hAnsi="MyriadPro" w:cs="Times New Roman"/>
          <w:b/>
          <w:bCs/>
          <w:color w:val="212529"/>
          <w:sz w:val="24"/>
          <w:szCs w:val="24"/>
          <w:lang w:eastAsia="tr-TR"/>
        </w:rPr>
      </w:pPr>
      <w:r w:rsidRPr="00640C92">
        <w:rPr>
          <w:rFonts w:ascii="MyriadPro" w:eastAsia="Times New Roman" w:hAnsi="MyriadPro" w:cs="Times New Roman"/>
          <w:color w:val="505050"/>
          <w:kern w:val="36"/>
          <w:sz w:val="45"/>
          <w:szCs w:val="45"/>
          <w:lang w:eastAsia="tr-TR"/>
        </w:rPr>
        <w:t> </w:t>
      </w:r>
      <w:bookmarkStart w:id="13" w:name="_Toc61411877"/>
      <w:bookmarkStart w:id="14" w:name="_Toc61411501"/>
      <w:bookmarkEnd w:id="13"/>
      <w:bookmarkEnd w:id="14"/>
      <w:r w:rsidR="00B01D20" w:rsidRPr="00B01D20">
        <w:rPr>
          <w:rFonts w:ascii="MyriadPro" w:hAnsi="MyriadPro"/>
          <w:b/>
          <w:bCs/>
          <w:color w:val="212529"/>
          <w:sz w:val="24"/>
          <w:szCs w:val="24"/>
        </w:rPr>
        <w:t>9.1. PERSONEL</w:t>
      </w:r>
      <w:r w:rsidR="00B01D20" w:rsidRPr="00B01D20">
        <w:rPr>
          <w:rFonts w:ascii="MyriadPro" w:hAnsi="MyriadPro" w:hint="eastAsia"/>
          <w:b/>
          <w:bCs/>
          <w:color w:val="212529"/>
          <w:sz w:val="24"/>
          <w:szCs w:val="24"/>
        </w:rPr>
        <w:t>İ</w:t>
      </w:r>
      <w:r w:rsidR="00B01D20" w:rsidRPr="00B01D20">
        <w:rPr>
          <w:rFonts w:ascii="MyriadPro" w:hAnsi="MyriadPro"/>
          <w:b/>
          <w:bCs/>
          <w:color w:val="212529"/>
          <w:sz w:val="24"/>
          <w:szCs w:val="24"/>
        </w:rPr>
        <w:t>N KATILIMI VE E</w:t>
      </w:r>
      <w:r w:rsidR="00B01D20" w:rsidRPr="00B01D20">
        <w:rPr>
          <w:rFonts w:ascii="MyriadPro" w:hAnsi="MyriadPro" w:hint="eastAsia"/>
          <w:b/>
          <w:bCs/>
          <w:color w:val="212529"/>
          <w:sz w:val="24"/>
          <w:szCs w:val="24"/>
        </w:rPr>
        <w:t>Ğİ</w:t>
      </w:r>
      <w:r w:rsidR="00B01D20" w:rsidRPr="00B01D20">
        <w:rPr>
          <w:rFonts w:ascii="MyriadPro" w:hAnsi="MyriadPro"/>
          <w:b/>
          <w:bCs/>
          <w:color w:val="212529"/>
          <w:sz w:val="24"/>
          <w:szCs w:val="24"/>
        </w:rPr>
        <w:t>T</w:t>
      </w:r>
      <w:r w:rsidR="00B01D20" w:rsidRPr="00B01D20">
        <w:rPr>
          <w:rFonts w:ascii="MyriadPro" w:hAnsi="MyriadPro" w:hint="eastAsia"/>
          <w:b/>
          <w:bCs/>
          <w:color w:val="212529"/>
          <w:sz w:val="24"/>
          <w:szCs w:val="24"/>
        </w:rPr>
        <w:t>İ</w:t>
      </w:r>
      <w:r w:rsidR="00B01D20" w:rsidRPr="00B01D20">
        <w:rPr>
          <w:rFonts w:ascii="MyriadPro" w:hAnsi="MyriadPro"/>
          <w:b/>
          <w:bCs/>
          <w:color w:val="212529"/>
          <w:sz w:val="24"/>
          <w:szCs w:val="24"/>
        </w:rPr>
        <w:t>M</w:t>
      </w:r>
      <w:r w:rsidR="00B01D20" w:rsidRPr="00B01D20">
        <w:rPr>
          <w:rFonts w:ascii="MyriadPro" w:hAnsi="MyriadPro" w:hint="eastAsia"/>
          <w:b/>
          <w:bCs/>
          <w:color w:val="212529"/>
          <w:sz w:val="24"/>
          <w:szCs w:val="24"/>
        </w:rPr>
        <w:t>İ</w:t>
      </w:r>
      <w:r w:rsidR="00B01D20" w:rsidRPr="00B01D20">
        <w:rPr>
          <w:rFonts w:ascii="MyriadPro" w:hAnsi="MyriadPro"/>
          <w:b/>
          <w:bCs/>
          <w:color w:val="212529"/>
          <w:sz w:val="24"/>
          <w:szCs w:val="24"/>
        </w:rPr>
        <w:t>:</w:t>
      </w:r>
    </w:p>
    <w:p w14:paraId="7F1CA8B9" w14:textId="61D56F0B" w:rsidR="00640C92" w:rsidRPr="00F05204" w:rsidRDefault="00640C92" w:rsidP="00085EF5">
      <w:pPr>
        <w:pStyle w:val="ListeParagraf"/>
        <w:numPr>
          <w:ilvl w:val="0"/>
          <w:numId w:val="22"/>
        </w:numPr>
        <w:shd w:val="clear" w:color="auto" w:fill="FEFEFE"/>
        <w:spacing w:after="0" w:line="240" w:lineRule="auto"/>
        <w:jc w:val="both"/>
        <w:rPr>
          <w:rFonts w:ascii="MyriadPro" w:eastAsia="Times New Roman" w:hAnsi="MyriadPro" w:cs="Times New Roman"/>
          <w:color w:val="212529"/>
          <w:sz w:val="24"/>
          <w:szCs w:val="24"/>
          <w:lang w:eastAsia="tr-TR"/>
        </w:rPr>
      </w:pPr>
      <w:r w:rsidRPr="00F05204">
        <w:rPr>
          <w:rFonts w:ascii="MyriadPro" w:eastAsia="Times New Roman" w:hAnsi="MyriadPro" w:cs="Times New Roman"/>
          <w:color w:val="212529"/>
          <w:sz w:val="24"/>
          <w:szCs w:val="24"/>
          <w:lang w:eastAsia="tr-TR"/>
        </w:rPr>
        <w:t>Çevrimiçi güvenlik (e-Güvenlik) politikası, tüm çalışanların katılımı için resmi olarak sağlanacak</w:t>
      </w:r>
      <w:r w:rsidR="00F05204" w:rsidRPr="00F05204">
        <w:rPr>
          <w:rFonts w:ascii="MyriadPro" w:eastAsia="Times New Roman" w:hAnsi="MyriadPro" w:cs="Times New Roman"/>
          <w:color w:val="212529"/>
          <w:sz w:val="24"/>
          <w:szCs w:val="24"/>
          <w:lang w:eastAsia="tr-TR"/>
        </w:rPr>
        <w:t>tır.</w:t>
      </w:r>
    </w:p>
    <w:p w14:paraId="0981C529" w14:textId="685F6AF1" w:rsidR="00640C92" w:rsidRPr="00F05204" w:rsidRDefault="00640C92" w:rsidP="00085EF5">
      <w:pPr>
        <w:pStyle w:val="ListeParagraf"/>
        <w:numPr>
          <w:ilvl w:val="0"/>
          <w:numId w:val="22"/>
        </w:numPr>
        <w:shd w:val="clear" w:color="auto" w:fill="FEFEFE"/>
        <w:spacing w:after="0" w:line="240" w:lineRule="auto"/>
        <w:jc w:val="both"/>
        <w:rPr>
          <w:rFonts w:ascii="MyriadPro" w:eastAsia="Times New Roman" w:hAnsi="MyriadPro" w:cs="Times New Roman"/>
          <w:color w:val="212529"/>
          <w:sz w:val="24"/>
          <w:szCs w:val="24"/>
          <w:lang w:eastAsia="tr-TR"/>
        </w:rPr>
      </w:pPr>
      <w:r w:rsidRPr="00F05204">
        <w:rPr>
          <w:rFonts w:ascii="MyriadPro" w:eastAsia="Times New Roman" w:hAnsi="MyriadPro" w:cs="Times New Roman"/>
          <w:color w:val="212529"/>
          <w:sz w:val="24"/>
          <w:szCs w:val="24"/>
          <w:lang w:eastAsia="tr-TR"/>
        </w:rPr>
        <w:t xml:space="preserve">Personelimize, profesyonel ve kişisel olarak, güvenli ve sorumlu İnternet kullanımı konusunda </w:t>
      </w:r>
      <w:r w:rsidR="00F05204" w:rsidRPr="00F05204">
        <w:rPr>
          <w:rFonts w:ascii="MyriadPro" w:eastAsia="Times New Roman" w:hAnsi="MyriadPro" w:cs="Times New Roman"/>
          <w:color w:val="212529"/>
          <w:sz w:val="24"/>
          <w:szCs w:val="24"/>
          <w:lang w:eastAsia="tr-TR"/>
        </w:rPr>
        <w:t>eğitimler yapılacaktır.</w:t>
      </w:r>
    </w:p>
    <w:p w14:paraId="5275646D" w14:textId="1B3C4EB0" w:rsidR="00640C92" w:rsidRPr="00F05204" w:rsidRDefault="00640C92" w:rsidP="00085EF5">
      <w:pPr>
        <w:pStyle w:val="ListeParagraf"/>
        <w:numPr>
          <w:ilvl w:val="0"/>
          <w:numId w:val="22"/>
        </w:numPr>
        <w:shd w:val="clear" w:color="auto" w:fill="FEFEFE"/>
        <w:spacing w:after="0" w:line="240" w:lineRule="auto"/>
        <w:jc w:val="both"/>
        <w:rPr>
          <w:rFonts w:ascii="MyriadPro" w:eastAsia="Times New Roman" w:hAnsi="MyriadPro" w:cs="Times New Roman"/>
          <w:color w:val="212529"/>
          <w:sz w:val="24"/>
          <w:szCs w:val="24"/>
          <w:lang w:eastAsia="tr-TR"/>
        </w:rPr>
      </w:pPr>
      <w:r w:rsidRPr="00F05204">
        <w:rPr>
          <w:rFonts w:ascii="MyriadPro" w:eastAsia="Times New Roman" w:hAnsi="MyriadPro" w:cs="Times New Roman"/>
          <w:color w:val="212529"/>
          <w:sz w:val="24"/>
          <w:szCs w:val="24"/>
          <w:lang w:eastAsia="tr-TR"/>
        </w:rPr>
        <w:t>Personelimiz</w:t>
      </w:r>
      <w:r w:rsidR="00F05204" w:rsidRPr="00F05204">
        <w:rPr>
          <w:rFonts w:ascii="MyriadPro" w:eastAsia="Times New Roman" w:hAnsi="MyriadPro" w:cs="Times New Roman"/>
          <w:color w:val="212529"/>
          <w:sz w:val="24"/>
          <w:szCs w:val="24"/>
          <w:lang w:eastAsia="tr-TR"/>
        </w:rPr>
        <w:t>in</w:t>
      </w:r>
      <w:r w:rsidRPr="00F05204">
        <w:rPr>
          <w:rFonts w:ascii="MyriadPro" w:eastAsia="Times New Roman" w:hAnsi="MyriadPro" w:cs="Times New Roman"/>
          <w:color w:val="212529"/>
          <w:sz w:val="24"/>
          <w:szCs w:val="24"/>
          <w:lang w:eastAsia="tr-TR"/>
        </w:rPr>
        <w:t xml:space="preserve"> çevrimiçi davranışlarının </w:t>
      </w:r>
      <w:r w:rsidR="00F05204" w:rsidRPr="00F05204">
        <w:rPr>
          <w:rFonts w:ascii="MyriadPro" w:eastAsia="Times New Roman" w:hAnsi="MyriadPro" w:cs="Times New Roman"/>
          <w:color w:val="212529"/>
          <w:sz w:val="24"/>
          <w:szCs w:val="24"/>
          <w:lang w:eastAsia="tr-TR"/>
        </w:rPr>
        <w:t xml:space="preserve">rol model olarak okuldaki öğrenciler üzerindeki öneminin </w:t>
      </w:r>
      <w:r w:rsidRPr="00F05204">
        <w:rPr>
          <w:rFonts w:ascii="MyriadPro" w:eastAsia="Times New Roman" w:hAnsi="MyriadPro" w:cs="Times New Roman"/>
          <w:color w:val="212529"/>
          <w:sz w:val="24"/>
          <w:szCs w:val="24"/>
          <w:lang w:eastAsia="tr-TR"/>
        </w:rPr>
        <w:t>farkına var</w:t>
      </w:r>
      <w:r w:rsidR="00F05204" w:rsidRPr="00F05204">
        <w:rPr>
          <w:rFonts w:ascii="MyriadPro" w:eastAsia="Times New Roman" w:hAnsi="MyriadPro" w:cs="Times New Roman"/>
          <w:color w:val="212529"/>
          <w:sz w:val="24"/>
          <w:szCs w:val="24"/>
          <w:lang w:eastAsia="tr-TR"/>
        </w:rPr>
        <w:t>ması sağlanacaktır.</w:t>
      </w:r>
    </w:p>
    <w:p w14:paraId="4D891EAE" w14:textId="3C2967E0" w:rsidR="00640C92" w:rsidRPr="00640C92" w:rsidRDefault="00640C92" w:rsidP="00B01D20">
      <w:pPr>
        <w:shd w:val="clear" w:color="auto" w:fill="FEFEFE"/>
        <w:spacing w:before="100" w:beforeAutospacing="1" w:after="100" w:afterAutospacing="1" w:line="240" w:lineRule="auto"/>
        <w:rPr>
          <w:rFonts w:ascii="MyriadPro" w:hAnsi="MyriadPro"/>
          <w:b/>
          <w:bCs/>
          <w:color w:val="212529"/>
          <w:sz w:val="24"/>
          <w:szCs w:val="24"/>
        </w:rPr>
      </w:pPr>
      <w:r w:rsidRPr="00640C92">
        <w:rPr>
          <w:rFonts w:ascii="MyriadPro" w:eastAsia="Times New Roman" w:hAnsi="MyriadPro" w:cs="Times New Roman"/>
          <w:color w:val="212529"/>
          <w:sz w:val="24"/>
          <w:szCs w:val="24"/>
          <w:lang w:eastAsia="tr-TR"/>
        </w:rPr>
        <w:t> </w:t>
      </w:r>
      <w:bookmarkStart w:id="15" w:name="_Toc61411878"/>
      <w:bookmarkStart w:id="16" w:name="_Toc61411502"/>
      <w:bookmarkEnd w:id="15"/>
      <w:bookmarkEnd w:id="16"/>
      <w:r w:rsidR="00B01D20" w:rsidRPr="00B01D20">
        <w:rPr>
          <w:rFonts w:ascii="MyriadPro" w:hAnsi="MyriadPro"/>
          <w:b/>
          <w:bCs/>
          <w:color w:val="212529"/>
          <w:sz w:val="24"/>
          <w:szCs w:val="24"/>
        </w:rPr>
        <w:t xml:space="preserve">10.1. </w:t>
      </w:r>
      <w:r w:rsidR="00B01D20" w:rsidRPr="00640C92">
        <w:rPr>
          <w:rFonts w:ascii="MyriadPro" w:hAnsi="MyriadPro" w:hint="eastAsia"/>
          <w:b/>
          <w:bCs/>
          <w:color w:val="212529"/>
          <w:sz w:val="24"/>
          <w:szCs w:val="24"/>
        </w:rPr>
        <w:t>Şİ</w:t>
      </w:r>
      <w:r w:rsidR="00B01D20" w:rsidRPr="00640C92">
        <w:rPr>
          <w:rFonts w:ascii="MyriadPro" w:hAnsi="MyriadPro"/>
          <w:b/>
          <w:bCs/>
          <w:color w:val="212529"/>
          <w:sz w:val="24"/>
          <w:szCs w:val="24"/>
        </w:rPr>
        <w:t>KAYETLER</w:t>
      </w:r>
      <w:r w:rsidR="00B01D20" w:rsidRPr="00640C92">
        <w:rPr>
          <w:rFonts w:ascii="MyriadPro" w:hAnsi="MyriadPro" w:hint="eastAsia"/>
          <w:b/>
          <w:bCs/>
          <w:color w:val="212529"/>
          <w:sz w:val="24"/>
          <w:szCs w:val="24"/>
        </w:rPr>
        <w:t>İ</w:t>
      </w:r>
      <w:r w:rsidR="00B01D20" w:rsidRPr="00640C92">
        <w:rPr>
          <w:rFonts w:ascii="MyriadPro" w:hAnsi="MyriadPro"/>
          <w:b/>
          <w:bCs/>
          <w:color w:val="212529"/>
          <w:sz w:val="24"/>
          <w:szCs w:val="24"/>
        </w:rPr>
        <w:t xml:space="preserve">N </w:t>
      </w:r>
      <w:r w:rsidR="00B01D20" w:rsidRPr="00640C92">
        <w:rPr>
          <w:rFonts w:ascii="MyriadPro" w:hAnsi="MyriadPro" w:hint="eastAsia"/>
          <w:b/>
          <w:bCs/>
          <w:color w:val="212529"/>
          <w:sz w:val="24"/>
          <w:szCs w:val="24"/>
        </w:rPr>
        <w:t>İ</w:t>
      </w:r>
      <w:r w:rsidR="00B01D20" w:rsidRPr="00640C92">
        <w:rPr>
          <w:rFonts w:ascii="MyriadPro" w:hAnsi="MyriadPro"/>
          <w:b/>
          <w:bCs/>
          <w:color w:val="212529"/>
          <w:sz w:val="24"/>
          <w:szCs w:val="24"/>
        </w:rPr>
        <w:t>NCELENMES</w:t>
      </w:r>
      <w:r w:rsidR="00B01D20" w:rsidRPr="00640C92">
        <w:rPr>
          <w:rFonts w:ascii="MyriadPro" w:hAnsi="MyriadPro" w:hint="eastAsia"/>
          <w:b/>
          <w:bCs/>
          <w:color w:val="212529"/>
          <w:sz w:val="24"/>
          <w:szCs w:val="24"/>
        </w:rPr>
        <w:t>İ</w:t>
      </w:r>
      <w:r w:rsidR="00B01D20">
        <w:rPr>
          <w:rFonts w:ascii="MyriadPro" w:hAnsi="MyriadPro"/>
          <w:b/>
          <w:bCs/>
          <w:color w:val="212529"/>
          <w:sz w:val="24"/>
          <w:szCs w:val="24"/>
        </w:rPr>
        <w:t>:</w:t>
      </w:r>
    </w:p>
    <w:p w14:paraId="01DFF602" w14:textId="037A932F" w:rsidR="00B01D20" w:rsidRPr="00B01D20" w:rsidRDefault="00640C92" w:rsidP="00085EF5">
      <w:pPr>
        <w:pStyle w:val="ListeParagraf"/>
        <w:numPr>
          <w:ilvl w:val="0"/>
          <w:numId w:val="23"/>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01D20">
        <w:rPr>
          <w:rFonts w:ascii="MyriadPro" w:eastAsia="Times New Roman" w:hAnsi="MyriadPro" w:cs="Times New Roman"/>
          <w:color w:val="212529"/>
          <w:sz w:val="24"/>
          <w:szCs w:val="24"/>
          <w:lang w:eastAsia="tr-TR"/>
        </w:rPr>
        <w:t>Okul, e-Güvenliği sağlamak için tüm gerekli önlemleri alacaktır. Bununla birlikte, internet içeriğinin uluslararası ölçeği ve doğası</w:t>
      </w:r>
      <w:r w:rsidR="00C00E35">
        <w:rPr>
          <w:rFonts w:ascii="MyriadPro" w:eastAsia="Times New Roman" w:hAnsi="MyriadPro" w:cs="Times New Roman"/>
          <w:color w:val="212529"/>
          <w:sz w:val="24"/>
          <w:szCs w:val="24"/>
          <w:lang w:eastAsia="tr-TR"/>
        </w:rPr>
        <w:t xml:space="preserve"> gereği</w:t>
      </w:r>
      <w:r w:rsidRPr="00B01D20">
        <w:rPr>
          <w:rFonts w:ascii="MyriadPro" w:eastAsia="Times New Roman" w:hAnsi="MyriadPro" w:cs="Times New Roman"/>
          <w:color w:val="212529"/>
          <w:sz w:val="24"/>
          <w:szCs w:val="24"/>
          <w:lang w:eastAsia="tr-TR"/>
        </w:rPr>
        <w:t xml:space="preserve">, mobil teknolojilerin kullanımı ve değişim hızı nedeniyle, uygun olmayan materyallerin bir okul bilgisayarında veya mobil cihazda asla görünmeyeceğini garanti etmek mümkün değildir. </w:t>
      </w:r>
    </w:p>
    <w:p w14:paraId="206AD526" w14:textId="1B82BED7" w:rsidR="00640C92" w:rsidRPr="00B01D20" w:rsidRDefault="00640C92" w:rsidP="00085EF5">
      <w:pPr>
        <w:pStyle w:val="ListeParagraf"/>
        <w:numPr>
          <w:ilvl w:val="0"/>
          <w:numId w:val="23"/>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01D20">
        <w:rPr>
          <w:rFonts w:ascii="MyriadPro" w:eastAsia="Times New Roman" w:hAnsi="MyriadPro" w:cs="Times New Roman"/>
          <w:color w:val="212529"/>
          <w:sz w:val="24"/>
          <w:szCs w:val="24"/>
          <w:lang w:eastAsia="tr-TR"/>
        </w:rPr>
        <w:t>Filtreleme sistemlerimiz vardır ve okul içindeki ağımız şifre korumalıdır. Ne okul ne de bakanlık, erişilen materyal veya internet erişiminin herhangi bir sonucu için sorumluluk kabul edemez.</w:t>
      </w:r>
    </w:p>
    <w:p w14:paraId="3D7FE7C6" w14:textId="7FC2A42F" w:rsidR="00640C92" w:rsidRPr="00B01D20" w:rsidRDefault="00640C92" w:rsidP="00085EF5">
      <w:pPr>
        <w:pStyle w:val="ListeParagraf"/>
        <w:numPr>
          <w:ilvl w:val="0"/>
          <w:numId w:val="23"/>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01D20">
        <w:rPr>
          <w:rFonts w:ascii="MyriadPro" w:eastAsia="Times New Roman" w:hAnsi="MyriadPro" w:cs="Times New Roman"/>
          <w:color w:val="212529"/>
          <w:sz w:val="24"/>
          <w:szCs w:val="24"/>
          <w:lang w:eastAsia="tr-TR"/>
        </w:rPr>
        <w:t>Personel ve öğrencilerin</w:t>
      </w:r>
      <w:r w:rsidR="00C00E35">
        <w:rPr>
          <w:rFonts w:ascii="MyriadPro" w:eastAsia="Times New Roman" w:hAnsi="MyriadPro" w:cs="Times New Roman"/>
          <w:color w:val="212529"/>
          <w:sz w:val="24"/>
          <w:szCs w:val="24"/>
          <w:lang w:eastAsia="tr-TR"/>
        </w:rPr>
        <w:t xml:space="preserve"> internet</w:t>
      </w:r>
      <w:r w:rsidRPr="00B01D20">
        <w:rPr>
          <w:rFonts w:ascii="MyriadPro" w:eastAsia="Times New Roman" w:hAnsi="MyriadPro" w:cs="Times New Roman"/>
          <w:color w:val="212529"/>
          <w:sz w:val="24"/>
          <w:szCs w:val="24"/>
          <w:lang w:eastAsia="tr-TR"/>
        </w:rPr>
        <w:t xml:space="preserve"> kullanımdaki ihlalleri ve olası sorunlar konusunda </w:t>
      </w:r>
      <w:r w:rsidR="00B01D20" w:rsidRPr="00B01D20">
        <w:rPr>
          <w:rFonts w:ascii="MyriadPro" w:eastAsia="Times New Roman" w:hAnsi="MyriadPro" w:cs="Times New Roman"/>
          <w:color w:val="212529"/>
          <w:sz w:val="24"/>
          <w:szCs w:val="24"/>
          <w:lang w:eastAsia="tr-TR"/>
        </w:rPr>
        <w:t>o</w:t>
      </w:r>
      <w:r w:rsidRPr="00B01D20">
        <w:rPr>
          <w:rFonts w:ascii="MyriadPro" w:eastAsia="Times New Roman" w:hAnsi="MyriadPro" w:cs="Times New Roman"/>
          <w:color w:val="212529"/>
          <w:sz w:val="24"/>
          <w:szCs w:val="24"/>
          <w:lang w:eastAsia="tr-TR"/>
        </w:rPr>
        <w:t xml:space="preserve">kul müdürlüğüne bilgi verilmelidir.  Herhangi bir e-güvenlik </w:t>
      </w:r>
      <w:proofErr w:type="gramStart"/>
      <w:r w:rsidRPr="00B01D20">
        <w:rPr>
          <w:rFonts w:ascii="MyriadPro" w:eastAsia="Times New Roman" w:hAnsi="MyriadPro" w:cs="Times New Roman"/>
          <w:color w:val="212529"/>
          <w:sz w:val="24"/>
          <w:szCs w:val="24"/>
          <w:lang w:eastAsia="tr-TR"/>
        </w:rPr>
        <w:t>şikayeti</w:t>
      </w:r>
      <w:proofErr w:type="gramEnd"/>
      <w:r w:rsidRPr="00B01D20">
        <w:rPr>
          <w:rFonts w:ascii="MyriadPro" w:eastAsia="Times New Roman" w:hAnsi="MyriadPro" w:cs="Times New Roman"/>
          <w:color w:val="212529"/>
          <w:sz w:val="24"/>
          <w:szCs w:val="24"/>
          <w:lang w:eastAsia="tr-TR"/>
        </w:rPr>
        <w:t xml:space="preserve"> için ilk etapta okul müdürlüğüne başvurulacaktır.</w:t>
      </w:r>
    </w:p>
    <w:p w14:paraId="31CA6174" w14:textId="77777777" w:rsidR="00B01D20" w:rsidRPr="00B01D20" w:rsidRDefault="00640C92" w:rsidP="00085EF5">
      <w:pPr>
        <w:pStyle w:val="ListeParagraf"/>
        <w:numPr>
          <w:ilvl w:val="0"/>
          <w:numId w:val="23"/>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01D20">
        <w:rPr>
          <w:rFonts w:ascii="MyriadPro" w:eastAsia="Times New Roman" w:hAnsi="MyriadPro" w:cs="Times New Roman"/>
          <w:color w:val="212529"/>
          <w:sz w:val="24"/>
          <w:szCs w:val="24"/>
          <w:lang w:eastAsia="tr-TR"/>
        </w:rPr>
        <w:t xml:space="preserve">Okulun tüm üyeleri, çevrimiçi / siber zorbalık vb. dahil olmak üzere karşılaşılabilecek çevrimiçi risklerin çeşitliliğinden haberdar edilecektir. Bu, öğrencilere yönelik personel eğitimi ve eğitim yaklaşımları içerisinde vurgulanacaktır. </w:t>
      </w:r>
    </w:p>
    <w:p w14:paraId="6EEB7004" w14:textId="65EC356C" w:rsidR="00640C92" w:rsidRPr="00B01D20" w:rsidRDefault="00640C92" w:rsidP="00085EF5">
      <w:pPr>
        <w:pStyle w:val="ListeParagraf"/>
        <w:numPr>
          <w:ilvl w:val="0"/>
          <w:numId w:val="23"/>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01D20">
        <w:rPr>
          <w:rFonts w:ascii="MyriadPro" w:eastAsia="Times New Roman" w:hAnsi="MyriadPro" w:cs="Times New Roman"/>
          <w:color w:val="212529"/>
          <w:sz w:val="24"/>
          <w:szCs w:val="24"/>
          <w:lang w:eastAsia="tr-TR"/>
        </w:rPr>
        <w:t>Okulun tüm üyeleri, filtreleme ve e-Güvenlik endişelerini bildirme prosedürü hakkında bilgilendirilecektir.</w:t>
      </w:r>
    </w:p>
    <w:p w14:paraId="59354888" w14:textId="77777777" w:rsidR="00640C92" w:rsidRPr="00B01D20" w:rsidRDefault="00640C92" w:rsidP="00085EF5">
      <w:pPr>
        <w:pStyle w:val="ListeParagraf"/>
        <w:numPr>
          <w:ilvl w:val="0"/>
          <w:numId w:val="23"/>
        </w:numPr>
        <w:shd w:val="clear" w:color="auto" w:fill="FEFEFE"/>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01D20">
        <w:rPr>
          <w:rFonts w:ascii="MyriadPro" w:eastAsia="Times New Roman" w:hAnsi="MyriadPro" w:cs="Times New Roman"/>
          <w:color w:val="212529"/>
          <w:sz w:val="24"/>
          <w:szCs w:val="24"/>
          <w:lang w:eastAsia="tr-TR"/>
        </w:rPr>
        <w:t>Okulun tüm üyeleri, gizliliğin öneminden ve endişeleri bildirmek için resmi okul usullerine uyma ihtiyacından haberdar olmalıdırlar. Okul, e-Güvenlik olaylarını, uygun olduğunda, okul disiplini / davranış politikasına uygun olarak yönetir.</w:t>
      </w:r>
    </w:p>
    <w:p w14:paraId="6C2C65A4" w14:textId="673E1694" w:rsidR="00640C92" w:rsidRPr="00B01D20" w:rsidRDefault="00640C92" w:rsidP="00085EF5">
      <w:pPr>
        <w:pStyle w:val="ListeParagraf"/>
        <w:numPr>
          <w:ilvl w:val="0"/>
          <w:numId w:val="23"/>
        </w:numPr>
        <w:shd w:val="clear" w:color="auto" w:fill="FEFEFE"/>
        <w:spacing w:after="0" w:line="240" w:lineRule="auto"/>
        <w:jc w:val="both"/>
        <w:rPr>
          <w:rFonts w:ascii="MyriadPro" w:eastAsia="Times New Roman" w:hAnsi="MyriadPro" w:cs="Times New Roman"/>
          <w:color w:val="212529"/>
          <w:sz w:val="24"/>
          <w:szCs w:val="24"/>
          <w:lang w:eastAsia="tr-TR"/>
        </w:rPr>
      </w:pPr>
      <w:r w:rsidRPr="00B01D20">
        <w:rPr>
          <w:rFonts w:ascii="MyriadPro" w:eastAsia="Times New Roman" w:hAnsi="MyriadPro" w:cs="Times New Roman"/>
          <w:color w:val="212529"/>
          <w:sz w:val="24"/>
          <w:szCs w:val="24"/>
          <w:lang w:eastAsia="tr-TR"/>
        </w:rPr>
        <w:t>Okulun tüm üyeleri, çevrimiçi ortamda güvenli ve uygun davranış</w:t>
      </w:r>
      <w:r w:rsidR="00C00E35">
        <w:rPr>
          <w:rFonts w:ascii="MyriadPro" w:eastAsia="Times New Roman" w:hAnsi="MyriadPro" w:cs="Times New Roman"/>
          <w:color w:val="212529"/>
          <w:sz w:val="24"/>
          <w:szCs w:val="24"/>
          <w:lang w:eastAsia="tr-TR"/>
        </w:rPr>
        <w:t>lar gösterme,</w:t>
      </w:r>
      <w:r w:rsidRPr="00B01D20">
        <w:rPr>
          <w:rFonts w:ascii="MyriadPro" w:eastAsia="Times New Roman" w:hAnsi="MyriadPro" w:cs="Times New Roman"/>
          <w:color w:val="212529"/>
          <w:sz w:val="24"/>
          <w:szCs w:val="24"/>
          <w:lang w:eastAsia="tr-TR"/>
        </w:rPr>
        <w:t xml:space="preserve"> okul camiasının diğer </w:t>
      </w:r>
      <w:r w:rsidR="00C00E35">
        <w:rPr>
          <w:rFonts w:ascii="MyriadPro" w:eastAsia="Times New Roman" w:hAnsi="MyriadPro" w:cs="Times New Roman"/>
          <w:color w:val="212529"/>
          <w:sz w:val="24"/>
          <w:szCs w:val="24"/>
          <w:lang w:eastAsia="tr-TR"/>
        </w:rPr>
        <w:t xml:space="preserve">bir </w:t>
      </w:r>
      <w:r w:rsidRPr="00B01D20">
        <w:rPr>
          <w:rFonts w:ascii="MyriadPro" w:eastAsia="Times New Roman" w:hAnsi="MyriadPro" w:cs="Times New Roman"/>
          <w:color w:val="212529"/>
          <w:sz w:val="24"/>
          <w:szCs w:val="24"/>
          <w:lang w:eastAsia="tr-TR"/>
        </w:rPr>
        <w:t>üyesine zarar verme</w:t>
      </w:r>
      <w:r w:rsidR="00C00E35">
        <w:rPr>
          <w:rFonts w:ascii="MyriadPro" w:eastAsia="Times New Roman" w:hAnsi="MyriadPro" w:cs="Times New Roman"/>
          <w:color w:val="212529"/>
          <w:sz w:val="24"/>
          <w:szCs w:val="24"/>
          <w:lang w:eastAsia="tr-TR"/>
        </w:rPr>
        <w:t>den</w:t>
      </w:r>
      <w:r w:rsidR="00F4406D">
        <w:rPr>
          <w:rFonts w:ascii="MyriadPro" w:eastAsia="Times New Roman" w:hAnsi="MyriadPro" w:cs="Times New Roman"/>
          <w:color w:val="212529"/>
          <w:sz w:val="24"/>
          <w:szCs w:val="24"/>
          <w:lang w:eastAsia="tr-TR"/>
        </w:rPr>
        <w:t xml:space="preserve">, </w:t>
      </w:r>
      <w:r w:rsidRPr="00B01D20">
        <w:rPr>
          <w:rFonts w:ascii="MyriadPro" w:eastAsia="Times New Roman" w:hAnsi="MyriadPro" w:cs="Times New Roman"/>
          <w:color w:val="212529"/>
          <w:sz w:val="24"/>
          <w:szCs w:val="24"/>
          <w:lang w:eastAsia="tr-TR"/>
        </w:rPr>
        <w:t xml:space="preserve">suç oluşturan herhangi bir içerik, yorum, resim ve video </w:t>
      </w:r>
      <w:r w:rsidR="00F4406D">
        <w:rPr>
          <w:rFonts w:ascii="MyriadPro" w:eastAsia="Times New Roman" w:hAnsi="MyriadPro" w:cs="Times New Roman"/>
          <w:color w:val="212529"/>
          <w:sz w:val="24"/>
          <w:szCs w:val="24"/>
          <w:lang w:eastAsia="tr-TR"/>
        </w:rPr>
        <w:t>paylaşımı yapmadan interneti kullanmaları gerektiği konusunda bilgilendirilecektir.</w:t>
      </w:r>
    </w:p>
    <w:p w14:paraId="19C238FE" w14:textId="77777777" w:rsidR="00640C92" w:rsidRPr="00204550" w:rsidRDefault="00640C92" w:rsidP="00085EF5">
      <w:pPr>
        <w:shd w:val="clear" w:color="auto" w:fill="FEFEFE"/>
        <w:spacing w:after="0" w:line="240" w:lineRule="auto"/>
        <w:ind w:left="360"/>
        <w:rPr>
          <w:rFonts w:ascii="MyriadPro" w:eastAsia="Times New Roman" w:hAnsi="MyriadPro" w:cs="Times New Roman"/>
          <w:b/>
          <w:bCs/>
          <w:color w:val="212529"/>
          <w:sz w:val="24"/>
          <w:szCs w:val="24"/>
          <w:lang w:eastAsia="tr-TR"/>
        </w:rPr>
      </w:pPr>
      <w:r w:rsidRPr="00204550">
        <w:rPr>
          <w:rFonts w:ascii="MyriadPro" w:eastAsia="Times New Roman" w:hAnsi="MyriadPro" w:cs="Times New Roman"/>
          <w:b/>
          <w:bCs/>
          <w:color w:val="212529"/>
          <w:sz w:val="24"/>
          <w:szCs w:val="24"/>
          <w:lang w:eastAsia="tr-TR"/>
        </w:rPr>
        <w:t>Mevcut yaptırımlar şunlardır:</w:t>
      </w:r>
    </w:p>
    <w:p w14:paraId="0D44DDE3" w14:textId="77777777" w:rsidR="00085EF5" w:rsidRPr="00085EF5" w:rsidRDefault="00640C92" w:rsidP="00085EF5">
      <w:pPr>
        <w:pStyle w:val="ListeParagraf"/>
        <w:numPr>
          <w:ilvl w:val="0"/>
          <w:numId w:val="26"/>
        </w:numPr>
        <w:shd w:val="clear" w:color="auto" w:fill="FEFEFE"/>
        <w:spacing w:after="0" w:line="240" w:lineRule="auto"/>
        <w:jc w:val="both"/>
        <w:rPr>
          <w:rFonts w:ascii="MyriadPro" w:eastAsia="Times New Roman" w:hAnsi="MyriadPro" w:cs="Times New Roman"/>
          <w:color w:val="212529"/>
          <w:sz w:val="24"/>
          <w:szCs w:val="24"/>
          <w:lang w:eastAsia="tr-TR"/>
        </w:rPr>
      </w:pPr>
      <w:r w:rsidRPr="00085EF5">
        <w:rPr>
          <w:rFonts w:ascii="MyriadPro" w:eastAsia="Times New Roman" w:hAnsi="MyriadPro" w:cs="Times New Roman"/>
          <w:color w:val="212529"/>
          <w:sz w:val="24"/>
          <w:szCs w:val="24"/>
          <w:lang w:eastAsia="tr-TR"/>
        </w:rPr>
        <w:t>Öğrencilerle görüşme yapılması</w:t>
      </w:r>
      <w:r w:rsidR="00204550" w:rsidRPr="00085EF5">
        <w:rPr>
          <w:rFonts w:ascii="MyriadPro" w:eastAsia="Times New Roman" w:hAnsi="MyriadPro" w:cs="Times New Roman"/>
          <w:color w:val="212529"/>
          <w:sz w:val="24"/>
          <w:szCs w:val="24"/>
          <w:lang w:eastAsia="tr-TR"/>
        </w:rPr>
        <w:t>,</w:t>
      </w:r>
    </w:p>
    <w:p w14:paraId="76B1806B" w14:textId="77777777" w:rsidR="00085EF5" w:rsidRPr="00085EF5" w:rsidRDefault="00640C92" w:rsidP="00085EF5">
      <w:pPr>
        <w:pStyle w:val="ListeParagraf"/>
        <w:numPr>
          <w:ilvl w:val="0"/>
          <w:numId w:val="26"/>
        </w:numPr>
        <w:shd w:val="clear" w:color="auto" w:fill="FEFEFE"/>
        <w:spacing w:after="0" w:line="240" w:lineRule="auto"/>
        <w:jc w:val="both"/>
        <w:rPr>
          <w:rFonts w:ascii="MyriadPro" w:eastAsia="Times New Roman" w:hAnsi="MyriadPro" w:cs="Times New Roman"/>
          <w:color w:val="212529"/>
          <w:sz w:val="24"/>
          <w:szCs w:val="24"/>
          <w:lang w:eastAsia="tr-TR"/>
        </w:rPr>
      </w:pPr>
      <w:r w:rsidRPr="00085EF5">
        <w:rPr>
          <w:rFonts w:ascii="MyriadPro" w:eastAsia="Times New Roman" w:hAnsi="MyriadPro" w:cs="Times New Roman"/>
          <w:color w:val="212529"/>
          <w:sz w:val="24"/>
          <w:szCs w:val="24"/>
          <w:lang w:eastAsia="tr-TR"/>
        </w:rPr>
        <w:t>Velilerin olumsuz davranışlar hakkında bilgilendirilmesi</w:t>
      </w:r>
      <w:r w:rsidR="00204550" w:rsidRPr="00085EF5">
        <w:rPr>
          <w:rFonts w:ascii="MyriadPro" w:eastAsia="Times New Roman" w:hAnsi="MyriadPro" w:cs="Times New Roman"/>
          <w:color w:val="212529"/>
          <w:sz w:val="24"/>
          <w:szCs w:val="24"/>
          <w:lang w:eastAsia="tr-TR"/>
        </w:rPr>
        <w:t>,</w:t>
      </w:r>
    </w:p>
    <w:p w14:paraId="3F8488D1" w14:textId="77777777" w:rsidR="00085EF5" w:rsidRPr="00085EF5" w:rsidRDefault="00640C92" w:rsidP="00085EF5">
      <w:pPr>
        <w:pStyle w:val="ListeParagraf"/>
        <w:numPr>
          <w:ilvl w:val="0"/>
          <w:numId w:val="26"/>
        </w:numPr>
        <w:shd w:val="clear" w:color="auto" w:fill="FEFEFE"/>
        <w:spacing w:after="0" w:line="240" w:lineRule="auto"/>
        <w:jc w:val="both"/>
        <w:rPr>
          <w:rFonts w:ascii="MyriadPro" w:eastAsia="Times New Roman" w:hAnsi="MyriadPro" w:cs="Times New Roman"/>
          <w:color w:val="212529"/>
          <w:sz w:val="24"/>
          <w:szCs w:val="24"/>
          <w:lang w:eastAsia="tr-TR"/>
        </w:rPr>
      </w:pPr>
      <w:r w:rsidRPr="00085EF5">
        <w:rPr>
          <w:rFonts w:ascii="MyriadPro" w:eastAsia="Times New Roman" w:hAnsi="MyriadPro" w:cs="Times New Roman"/>
          <w:color w:val="212529"/>
          <w:sz w:val="24"/>
          <w:szCs w:val="24"/>
          <w:lang w:eastAsia="tr-TR"/>
        </w:rPr>
        <w:t>Siber zorbalık şikayetleri, zorbalık karşıtı politikamıza uygun olarak ele alınması</w:t>
      </w:r>
      <w:r w:rsidR="00204550" w:rsidRPr="00085EF5">
        <w:rPr>
          <w:rFonts w:ascii="MyriadPro" w:eastAsia="Times New Roman" w:hAnsi="MyriadPro" w:cs="Times New Roman"/>
          <w:color w:val="212529"/>
          <w:sz w:val="24"/>
          <w:szCs w:val="24"/>
          <w:lang w:eastAsia="tr-TR"/>
        </w:rPr>
        <w:t>,</w:t>
      </w:r>
    </w:p>
    <w:p w14:paraId="03ACED5C" w14:textId="1BBB388E" w:rsidR="00640C92" w:rsidRPr="00085EF5" w:rsidRDefault="00034DEF" w:rsidP="00085EF5">
      <w:pPr>
        <w:pStyle w:val="ListeParagraf"/>
        <w:numPr>
          <w:ilvl w:val="0"/>
          <w:numId w:val="26"/>
        </w:numPr>
        <w:shd w:val="clear" w:color="auto" w:fill="FEFEFE"/>
        <w:spacing w:after="0" w:line="240" w:lineRule="auto"/>
        <w:jc w:val="both"/>
        <w:rPr>
          <w:rFonts w:ascii="MyriadPro" w:eastAsia="Times New Roman" w:hAnsi="MyriadPro" w:cs="Times New Roman"/>
          <w:color w:val="212529"/>
          <w:sz w:val="24"/>
          <w:szCs w:val="24"/>
          <w:lang w:eastAsia="tr-TR"/>
        </w:rPr>
      </w:pPr>
      <w:hyperlink r:id="rId9" w:history="1">
        <w:r w:rsidR="00640C92" w:rsidRPr="00085EF5">
          <w:rPr>
            <w:rFonts w:ascii="MyriadPro" w:eastAsia="Times New Roman" w:hAnsi="MyriadPro" w:cs="Times New Roman"/>
            <w:color w:val="496F7A"/>
            <w:sz w:val="24"/>
            <w:szCs w:val="24"/>
            <w:u w:val="single"/>
            <w:lang w:eastAsia="tr-TR"/>
          </w:rPr>
          <w:t xml:space="preserve">Millî Eğitim Bakanlığı </w:t>
        </w:r>
        <w:r w:rsidR="00204550" w:rsidRPr="00085EF5">
          <w:rPr>
            <w:rFonts w:ascii="MyriadPro" w:eastAsia="Times New Roman" w:hAnsi="MyriadPro" w:cs="Times New Roman"/>
            <w:color w:val="496F7A"/>
            <w:sz w:val="24"/>
            <w:szCs w:val="24"/>
            <w:u w:val="single"/>
            <w:lang w:eastAsia="tr-TR"/>
          </w:rPr>
          <w:t xml:space="preserve">Orta Öğretim Kurumları </w:t>
        </w:r>
        <w:r w:rsidR="00640C92" w:rsidRPr="00085EF5">
          <w:rPr>
            <w:rFonts w:ascii="MyriadPro" w:eastAsia="Times New Roman" w:hAnsi="MyriadPro" w:cs="Times New Roman"/>
            <w:color w:val="496F7A"/>
            <w:sz w:val="24"/>
            <w:szCs w:val="24"/>
            <w:u w:val="single"/>
            <w:lang w:eastAsia="tr-TR"/>
          </w:rPr>
          <w:t>Yönetmeliği</w:t>
        </w:r>
      </w:hyperlink>
      <w:r w:rsidR="00640C92" w:rsidRPr="00085EF5">
        <w:rPr>
          <w:rFonts w:ascii="MyriadPro" w:eastAsia="Times New Roman" w:hAnsi="MyriadPro" w:cs="Times New Roman"/>
          <w:color w:val="212529"/>
          <w:sz w:val="24"/>
          <w:szCs w:val="24"/>
          <w:lang w:eastAsia="tr-TR"/>
        </w:rPr>
        <w:t xml:space="preserve">'nin </w:t>
      </w:r>
      <w:r w:rsidR="00204550" w:rsidRPr="00085EF5">
        <w:rPr>
          <w:rFonts w:ascii="MyriadPro" w:eastAsia="Times New Roman" w:hAnsi="MyriadPro" w:cs="Times New Roman"/>
          <w:color w:val="212529"/>
          <w:sz w:val="24"/>
          <w:szCs w:val="24"/>
          <w:lang w:eastAsia="tr-TR"/>
        </w:rPr>
        <w:t xml:space="preserve">üçüncü </w:t>
      </w:r>
      <w:r w:rsidR="00085EF5">
        <w:rPr>
          <w:rFonts w:ascii="MyriadPro" w:eastAsia="Times New Roman" w:hAnsi="MyriadPro" w:cs="Times New Roman"/>
          <w:color w:val="212529"/>
          <w:sz w:val="24"/>
          <w:szCs w:val="24"/>
          <w:lang w:eastAsia="tr-TR"/>
        </w:rPr>
        <w:t>b</w:t>
      </w:r>
      <w:r w:rsidR="00640C92" w:rsidRPr="00085EF5">
        <w:rPr>
          <w:rFonts w:ascii="MyriadPro" w:eastAsia="Times New Roman" w:hAnsi="MyriadPro" w:cs="Times New Roman"/>
          <w:color w:val="212529"/>
          <w:sz w:val="24"/>
          <w:szCs w:val="24"/>
          <w:lang w:eastAsia="tr-TR"/>
        </w:rPr>
        <w:t xml:space="preserve">ölümündeki </w:t>
      </w:r>
      <w:r w:rsidR="00204550" w:rsidRPr="00085EF5">
        <w:rPr>
          <w:rFonts w:ascii="MyriadPro" w:eastAsia="Times New Roman" w:hAnsi="MyriadPro" w:cs="Times New Roman"/>
          <w:color w:val="212529"/>
          <w:sz w:val="24"/>
          <w:szCs w:val="24"/>
          <w:lang w:eastAsia="tr-TR"/>
        </w:rPr>
        <w:t xml:space="preserve">(Disiplin) </w:t>
      </w:r>
      <w:r w:rsidR="00640C92" w:rsidRPr="00085EF5">
        <w:rPr>
          <w:rFonts w:ascii="MyriadPro" w:eastAsia="Times New Roman" w:hAnsi="MyriadPro" w:cs="Times New Roman"/>
          <w:color w:val="212529"/>
          <w:sz w:val="24"/>
          <w:szCs w:val="24"/>
          <w:lang w:eastAsia="tr-TR"/>
        </w:rPr>
        <w:t>maddelerin uygulanması</w:t>
      </w:r>
      <w:r w:rsidR="00204550" w:rsidRPr="00085EF5">
        <w:rPr>
          <w:rFonts w:ascii="MyriadPro" w:eastAsia="Times New Roman" w:hAnsi="MyriadPro" w:cs="Times New Roman"/>
          <w:color w:val="212529"/>
          <w:sz w:val="24"/>
          <w:szCs w:val="24"/>
          <w:lang w:eastAsia="tr-TR"/>
        </w:rPr>
        <w:t>.</w:t>
      </w:r>
    </w:p>
    <w:sectPr w:rsidR="00640C92" w:rsidRPr="00085EF5" w:rsidSect="00F4406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4B6"/>
    <w:multiLevelType w:val="hybridMultilevel"/>
    <w:tmpl w:val="25C2D24E"/>
    <w:lvl w:ilvl="0" w:tplc="EC38D05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687BED"/>
    <w:multiLevelType w:val="hybridMultilevel"/>
    <w:tmpl w:val="155E3F70"/>
    <w:lvl w:ilvl="0" w:tplc="B6BCF0C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89034C"/>
    <w:multiLevelType w:val="hybridMultilevel"/>
    <w:tmpl w:val="358A3892"/>
    <w:lvl w:ilvl="0" w:tplc="BC7EDCC4">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237E78"/>
    <w:multiLevelType w:val="hybridMultilevel"/>
    <w:tmpl w:val="A540F8E2"/>
    <w:lvl w:ilvl="0" w:tplc="77265412">
      <w:start w:val="1"/>
      <w:numFmt w:val="lowerLetter"/>
      <w:lvlText w:val="%1-"/>
      <w:lvlJc w:val="left"/>
      <w:pPr>
        <w:ind w:left="720" w:hanging="360"/>
      </w:pPr>
      <w:rPr>
        <w:rFonts w:hint="default"/>
      </w:rPr>
    </w:lvl>
    <w:lvl w:ilvl="1" w:tplc="A4B8A942">
      <w:start w:val="1"/>
      <w:numFmt w:val="bullet"/>
      <w:lvlText w:val="·"/>
      <w:lvlJc w:val="left"/>
      <w:pPr>
        <w:ind w:left="1572" w:hanging="492"/>
      </w:pPr>
      <w:rPr>
        <w:rFonts w:ascii="MyriadPro" w:eastAsia="Times New Roman" w:hAnsi="MyriadPro"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D504C80"/>
    <w:multiLevelType w:val="hybridMultilevel"/>
    <w:tmpl w:val="25CA34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3665C5"/>
    <w:multiLevelType w:val="hybridMultilevel"/>
    <w:tmpl w:val="D0584ADC"/>
    <w:lvl w:ilvl="0" w:tplc="041F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46B5121"/>
    <w:multiLevelType w:val="hybridMultilevel"/>
    <w:tmpl w:val="3E0483B8"/>
    <w:lvl w:ilvl="0" w:tplc="BC7EDCC4">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EA4241"/>
    <w:multiLevelType w:val="hybridMultilevel"/>
    <w:tmpl w:val="8F30ABFA"/>
    <w:lvl w:ilvl="0" w:tplc="FFFFFFFF">
      <w:start w:val="1"/>
      <w:numFmt w:val="lowerLetter"/>
      <w:lvlText w:val="%1-"/>
      <w:lvlJc w:val="left"/>
      <w:pPr>
        <w:ind w:left="720" w:hanging="360"/>
      </w:pPr>
      <w:rPr>
        <w:rFonts w:hint="default"/>
      </w:rPr>
    </w:lvl>
    <w:lvl w:ilvl="1" w:tplc="041F000B">
      <w:start w:val="1"/>
      <w:numFmt w:val="bullet"/>
      <w:lvlText w:val=""/>
      <w:lvlJc w:val="left"/>
      <w:pPr>
        <w:ind w:left="216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8F91554"/>
    <w:multiLevelType w:val="hybridMultilevel"/>
    <w:tmpl w:val="DA8A9CB0"/>
    <w:lvl w:ilvl="0" w:tplc="FFFFFFFF">
      <w:start w:val="1"/>
      <w:numFmt w:val="lowerLetter"/>
      <w:lvlText w:val="%1-"/>
      <w:lvlJc w:val="left"/>
      <w:pPr>
        <w:ind w:left="720" w:hanging="360"/>
      </w:pPr>
      <w:rPr>
        <w:rFonts w:hint="default"/>
      </w:rPr>
    </w:lvl>
    <w:lvl w:ilvl="1" w:tplc="3C7271B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B2E3B3F"/>
    <w:multiLevelType w:val="hybridMultilevel"/>
    <w:tmpl w:val="E2F46FC8"/>
    <w:lvl w:ilvl="0" w:tplc="BC7EDCC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98103E"/>
    <w:multiLevelType w:val="hybridMultilevel"/>
    <w:tmpl w:val="B8B6B3C0"/>
    <w:lvl w:ilvl="0" w:tplc="7338ACF4">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373C67"/>
    <w:multiLevelType w:val="hybridMultilevel"/>
    <w:tmpl w:val="DF149E2C"/>
    <w:lvl w:ilvl="0" w:tplc="944C97F6">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F07ABD"/>
    <w:multiLevelType w:val="hybridMultilevel"/>
    <w:tmpl w:val="0998717E"/>
    <w:lvl w:ilvl="0" w:tplc="B3401E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5D16A9"/>
    <w:multiLevelType w:val="multilevel"/>
    <w:tmpl w:val="226AC6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BB143E4"/>
    <w:multiLevelType w:val="hybridMultilevel"/>
    <w:tmpl w:val="7EB6746C"/>
    <w:lvl w:ilvl="0" w:tplc="B6BCF0CA">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0A6977"/>
    <w:multiLevelType w:val="hybridMultilevel"/>
    <w:tmpl w:val="33746D52"/>
    <w:lvl w:ilvl="0" w:tplc="6B1ED0AC">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38F167F"/>
    <w:multiLevelType w:val="hybridMultilevel"/>
    <w:tmpl w:val="9C1C6950"/>
    <w:lvl w:ilvl="0" w:tplc="13003CA4">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87746D8"/>
    <w:multiLevelType w:val="hybridMultilevel"/>
    <w:tmpl w:val="1AC08E1C"/>
    <w:lvl w:ilvl="0" w:tplc="BC7EDCC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D01228"/>
    <w:multiLevelType w:val="hybridMultilevel"/>
    <w:tmpl w:val="83A619D2"/>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9">
    <w:nsid w:val="50131C5A"/>
    <w:multiLevelType w:val="hybridMultilevel"/>
    <w:tmpl w:val="C01213EA"/>
    <w:lvl w:ilvl="0" w:tplc="BC7EDCC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2165F2B"/>
    <w:multiLevelType w:val="hybridMultilevel"/>
    <w:tmpl w:val="3760EA0E"/>
    <w:lvl w:ilvl="0" w:tplc="45A67294">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76B6A33"/>
    <w:multiLevelType w:val="hybridMultilevel"/>
    <w:tmpl w:val="C87AACC4"/>
    <w:lvl w:ilvl="0" w:tplc="15F83E0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9845A5C"/>
    <w:multiLevelType w:val="hybridMultilevel"/>
    <w:tmpl w:val="87AE8978"/>
    <w:lvl w:ilvl="0" w:tplc="484CDA66">
      <w:start w:val="1"/>
      <w:numFmt w:val="lowerLetter"/>
      <w:lvlText w:val="%1."/>
      <w:lvlJc w:val="left"/>
      <w:pPr>
        <w:ind w:left="144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D8F76C1"/>
    <w:multiLevelType w:val="hybridMultilevel"/>
    <w:tmpl w:val="1AFEC700"/>
    <w:lvl w:ilvl="0" w:tplc="FFFFFFFF">
      <w:start w:val="1"/>
      <w:numFmt w:val="lowerLetter"/>
      <w:lvlText w:val="%1-"/>
      <w:lvlJc w:val="left"/>
      <w:pPr>
        <w:ind w:left="720" w:hanging="360"/>
      </w:pPr>
      <w:rPr>
        <w:rFonts w:hint="default"/>
      </w:rPr>
    </w:lvl>
    <w:lvl w:ilvl="1" w:tplc="CE6812B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2E94DC9"/>
    <w:multiLevelType w:val="hybridMultilevel"/>
    <w:tmpl w:val="A4DC099E"/>
    <w:lvl w:ilvl="0" w:tplc="B6BCF0CA">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4C633FD"/>
    <w:multiLevelType w:val="hybridMultilevel"/>
    <w:tmpl w:val="3940965E"/>
    <w:lvl w:ilvl="0" w:tplc="24CAAD28">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9"/>
  </w:num>
  <w:num w:numId="3">
    <w:abstractNumId w:val="19"/>
  </w:num>
  <w:num w:numId="4">
    <w:abstractNumId w:val="17"/>
  </w:num>
  <w:num w:numId="5">
    <w:abstractNumId w:val="5"/>
  </w:num>
  <w:num w:numId="6">
    <w:abstractNumId w:val="15"/>
  </w:num>
  <w:num w:numId="7">
    <w:abstractNumId w:val="3"/>
  </w:num>
  <w:num w:numId="8">
    <w:abstractNumId w:val="2"/>
  </w:num>
  <w:num w:numId="9">
    <w:abstractNumId w:val="24"/>
  </w:num>
  <w:num w:numId="10">
    <w:abstractNumId w:val="25"/>
  </w:num>
  <w:num w:numId="11">
    <w:abstractNumId w:val="14"/>
  </w:num>
  <w:num w:numId="12">
    <w:abstractNumId w:val="6"/>
  </w:num>
  <w:num w:numId="13">
    <w:abstractNumId w:val="12"/>
  </w:num>
  <w:num w:numId="14">
    <w:abstractNumId w:val="16"/>
  </w:num>
  <w:num w:numId="15">
    <w:abstractNumId w:val="8"/>
  </w:num>
  <w:num w:numId="16">
    <w:abstractNumId w:val="23"/>
  </w:num>
  <w:num w:numId="17">
    <w:abstractNumId w:val="11"/>
  </w:num>
  <w:num w:numId="18">
    <w:abstractNumId w:val="20"/>
  </w:num>
  <w:num w:numId="19">
    <w:abstractNumId w:val="10"/>
  </w:num>
  <w:num w:numId="20">
    <w:abstractNumId w:val="22"/>
  </w:num>
  <w:num w:numId="21">
    <w:abstractNumId w:val="18"/>
  </w:num>
  <w:num w:numId="22">
    <w:abstractNumId w:val="1"/>
  </w:num>
  <w:num w:numId="23">
    <w:abstractNumId w:val="0"/>
  </w:num>
  <w:num w:numId="24">
    <w:abstractNumId w:val="7"/>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A2"/>
    <w:rsid w:val="000226D8"/>
    <w:rsid w:val="00034DEF"/>
    <w:rsid w:val="00045CF4"/>
    <w:rsid w:val="00085EF5"/>
    <w:rsid w:val="00127918"/>
    <w:rsid w:val="00204550"/>
    <w:rsid w:val="00276CB5"/>
    <w:rsid w:val="00364837"/>
    <w:rsid w:val="0038056A"/>
    <w:rsid w:val="0042540B"/>
    <w:rsid w:val="004911A2"/>
    <w:rsid w:val="00524BBA"/>
    <w:rsid w:val="00640C92"/>
    <w:rsid w:val="006729A8"/>
    <w:rsid w:val="00692749"/>
    <w:rsid w:val="00762BCE"/>
    <w:rsid w:val="007A3C23"/>
    <w:rsid w:val="007E23A7"/>
    <w:rsid w:val="00824B24"/>
    <w:rsid w:val="00831FFD"/>
    <w:rsid w:val="00894144"/>
    <w:rsid w:val="008B642A"/>
    <w:rsid w:val="00944840"/>
    <w:rsid w:val="00A14939"/>
    <w:rsid w:val="00A246A3"/>
    <w:rsid w:val="00A52273"/>
    <w:rsid w:val="00B01D20"/>
    <w:rsid w:val="00BA54F7"/>
    <w:rsid w:val="00BF624A"/>
    <w:rsid w:val="00C00E35"/>
    <w:rsid w:val="00C10FF3"/>
    <w:rsid w:val="00F05204"/>
    <w:rsid w:val="00F05855"/>
    <w:rsid w:val="00F4406D"/>
    <w:rsid w:val="00F5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40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0C92"/>
    <w:rPr>
      <w:rFonts w:ascii="Times New Roman" w:eastAsia="Times New Roman" w:hAnsi="Times New Roman" w:cs="Times New Roman"/>
      <w:b/>
      <w:bCs/>
      <w:kern w:val="36"/>
      <w:sz w:val="48"/>
      <w:szCs w:val="48"/>
      <w:lang w:eastAsia="tr-TR"/>
    </w:rPr>
  </w:style>
  <w:style w:type="paragraph" w:customStyle="1" w:styleId="1">
    <w:name w:val="1"/>
    <w:basedOn w:val="Normal"/>
    <w:rsid w:val="00640C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autoRedefine/>
    <w:uiPriority w:val="39"/>
    <w:semiHidden/>
    <w:unhideWhenUsed/>
    <w:rsid w:val="00640C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640C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40C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0C92"/>
    <w:rPr>
      <w:color w:val="0000FF"/>
      <w:u w:val="single"/>
    </w:rPr>
  </w:style>
  <w:style w:type="character" w:customStyle="1" w:styleId="hgkelc">
    <w:name w:val="hgkelc"/>
    <w:basedOn w:val="VarsaylanParagrafYazTipi"/>
    <w:rsid w:val="0042540B"/>
  </w:style>
  <w:style w:type="paragraph" w:styleId="ListeParagraf">
    <w:name w:val="List Paragraph"/>
    <w:basedOn w:val="Normal"/>
    <w:uiPriority w:val="34"/>
    <w:qFormat/>
    <w:rsid w:val="0042540B"/>
    <w:pPr>
      <w:ind w:left="720"/>
      <w:contextualSpacing/>
    </w:pPr>
  </w:style>
  <w:style w:type="paragraph" w:styleId="GvdeMetni">
    <w:name w:val="Body Text"/>
    <w:basedOn w:val="Normal"/>
    <w:link w:val="GvdeMetniChar"/>
    <w:uiPriority w:val="99"/>
    <w:semiHidden/>
    <w:unhideWhenUsed/>
    <w:rsid w:val="00BF62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BF624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40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0C92"/>
    <w:rPr>
      <w:rFonts w:ascii="Times New Roman" w:eastAsia="Times New Roman" w:hAnsi="Times New Roman" w:cs="Times New Roman"/>
      <w:b/>
      <w:bCs/>
      <w:kern w:val="36"/>
      <w:sz w:val="48"/>
      <w:szCs w:val="48"/>
      <w:lang w:eastAsia="tr-TR"/>
    </w:rPr>
  </w:style>
  <w:style w:type="paragraph" w:customStyle="1" w:styleId="1">
    <w:name w:val="1"/>
    <w:basedOn w:val="Normal"/>
    <w:rsid w:val="00640C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autoRedefine/>
    <w:uiPriority w:val="39"/>
    <w:semiHidden/>
    <w:unhideWhenUsed/>
    <w:rsid w:val="00640C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640C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40C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0C92"/>
    <w:rPr>
      <w:color w:val="0000FF"/>
      <w:u w:val="single"/>
    </w:rPr>
  </w:style>
  <w:style w:type="character" w:customStyle="1" w:styleId="hgkelc">
    <w:name w:val="hgkelc"/>
    <w:basedOn w:val="VarsaylanParagrafYazTipi"/>
    <w:rsid w:val="0042540B"/>
  </w:style>
  <w:style w:type="paragraph" w:styleId="ListeParagraf">
    <w:name w:val="List Paragraph"/>
    <w:basedOn w:val="Normal"/>
    <w:uiPriority w:val="34"/>
    <w:qFormat/>
    <w:rsid w:val="0042540B"/>
    <w:pPr>
      <w:ind w:left="720"/>
      <w:contextualSpacing/>
    </w:pPr>
  </w:style>
  <w:style w:type="paragraph" w:styleId="GvdeMetni">
    <w:name w:val="Body Text"/>
    <w:basedOn w:val="Normal"/>
    <w:link w:val="GvdeMetniChar"/>
    <w:uiPriority w:val="99"/>
    <w:semiHidden/>
    <w:unhideWhenUsed/>
    <w:rsid w:val="00BF62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BF624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161">
      <w:bodyDiv w:val="1"/>
      <w:marLeft w:val="0"/>
      <w:marRight w:val="0"/>
      <w:marTop w:val="0"/>
      <w:marBottom w:val="0"/>
      <w:divBdr>
        <w:top w:val="none" w:sz="0" w:space="0" w:color="auto"/>
        <w:left w:val="none" w:sz="0" w:space="0" w:color="auto"/>
        <w:bottom w:val="none" w:sz="0" w:space="0" w:color="auto"/>
        <w:right w:val="none" w:sz="0" w:space="0" w:color="auto"/>
      </w:divBdr>
    </w:div>
    <w:div w:id="471597498">
      <w:bodyDiv w:val="1"/>
      <w:marLeft w:val="0"/>
      <w:marRight w:val="0"/>
      <w:marTop w:val="0"/>
      <w:marBottom w:val="0"/>
      <w:divBdr>
        <w:top w:val="none" w:sz="0" w:space="0" w:color="auto"/>
        <w:left w:val="none" w:sz="0" w:space="0" w:color="auto"/>
        <w:bottom w:val="none" w:sz="0" w:space="0" w:color="auto"/>
        <w:right w:val="none" w:sz="0" w:space="0" w:color="auto"/>
      </w:divBdr>
    </w:div>
    <w:div w:id="1232498845">
      <w:bodyDiv w:val="1"/>
      <w:marLeft w:val="0"/>
      <w:marRight w:val="0"/>
      <w:marTop w:val="0"/>
      <w:marBottom w:val="0"/>
      <w:divBdr>
        <w:top w:val="none" w:sz="0" w:space="0" w:color="auto"/>
        <w:left w:val="none" w:sz="0" w:space="0" w:color="auto"/>
        <w:bottom w:val="none" w:sz="0" w:space="0" w:color="auto"/>
        <w:right w:val="none" w:sz="0" w:space="0" w:color="auto"/>
      </w:divBdr>
    </w:div>
    <w:div w:id="1350373739">
      <w:bodyDiv w:val="1"/>
      <w:marLeft w:val="0"/>
      <w:marRight w:val="0"/>
      <w:marTop w:val="0"/>
      <w:marBottom w:val="0"/>
      <w:divBdr>
        <w:top w:val="none" w:sz="0" w:space="0" w:color="auto"/>
        <w:left w:val="none" w:sz="0" w:space="0" w:color="auto"/>
        <w:bottom w:val="none" w:sz="0" w:space="0" w:color="auto"/>
        <w:right w:val="none" w:sz="0" w:space="0" w:color="auto"/>
      </w:divBdr>
      <w:divsChild>
        <w:div w:id="2031370296">
          <w:marLeft w:val="0"/>
          <w:marRight w:val="0"/>
          <w:marTop w:val="0"/>
          <w:marBottom w:val="0"/>
          <w:divBdr>
            <w:top w:val="none" w:sz="0" w:space="0" w:color="auto"/>
            <w:left w:val="none" w:sz="0" w:space="0" w:color="auto"/>
            <w:bottom w:val="none" w:sz="0" w:space="0" w:color="auto"/>
            <w:right w:val="none" w:sz="0" w:space="0" w:color="auto"/>
          </w:divBdr>
        </w:div>
      </w:divsChild>
    </w:div>
    <w:div w:id="19620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dosyalar/1958.pdf" TargetMode="External"/><Relationship Id="rId3" Type="http://schemas.microsoft.com/office/2007/relationships/stylesWithEffects" Target="stylesWithEffects.xml"/><Relationship Id="rId7" Type="http://schemas.openxmlformats.org/officeDocument/2006/relationships/hyperlink" Target="http://alitekinsoy.meb.k12.tr/meb_iys_dosyalar/46/05/732189/dosyalar/2021_01/13042402_201712.pdf?CHK=be3af31a48bb3993ed8672653ddf2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vzuat.gov.tr/mevzuat?MevzuatNo=18812&amp;MevzuatTur=7&amp;MevzuatTertip=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2672</Words>
  <Characters>15235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PERVİN DİNÇTÜRK</dc:creator>
  <cp:lastModifiedBy>Vedat KAHRAMAN</cp:lastModifiedBy>
  <cp:revision>2</cp:revision>
  <dcterms:created xsi:type="dcterms:W3CDTF">2023-01-08T08:31:00Z</dcterms:created>
  <dcterms:modified xsi:type="dcterms:W3CDTF">2023-01-08T08:31:00Z</dcterms:modified>
</cp:coreProperties>
</file>